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FE076A" w:rsidRDefault="00047E50" w:rsidP="00D66F9D">
            <w:pPr>
              <w:rPr>
                <w:rFonts w:asciiTheme="majorBidi" w:hAnsiTheme="majorBidi" w:cstheme="majorBidi"/>
                <w:sz w:val="30"/>
                <w:szCs w:val="30"/>
              </w:rPr>
            </w:pPr>
            <w:r w:rsidRPr="00FE076A">
              <w:rPr>
                <w:sz w:val="30"/>
                <w:szCs w:val="30"/>
              </w:rPr>
              <w:t xml:space="preserve">Classical mechanics </w:t>
            </w:r>
            <w:r w:rsidR="00D66F9D" w:rsidRPr="00FE076A">
              <w:rPr>
                <w:sz w:val="30"/>
                <w:szCs w:val="30"/>
              </w:rPr>
              <w:t>(1)</w:t>
            </w:r>
            <w:r w:rsidRPr="00FE076A">
              <w:rPr>
                <w:sz w:val="30"/>
                <w:szCs w:val="30"/>
              </w:rPr>
              <w:t xml:space="preserve"> </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FE076A" w:rsidRDefault="00047E50" w:rsidP="008B5913">
            <w:pPr>
              <w:rPr>
                <w:rFonts w:asciiTheme="majorBidi" w:hAnsiTheme="majorBidi" w:cstheme="majorBidi"/>
                <w:sz w:val="30"/>
                <w:szCs w:val="30"/>
              </w:rPr>
            </w:pPr>
            <w:r w:rsidRPr="00FE076A">
              <w:rPr>
                <w:sz w:val="30"/>
                <w:szCs w:val="30"/>
              </w:rPr>
              <w:t>(31031228)</w:t>
            </w:r>
          </w:p>
        </w:tc>
      </w:tr>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8B5913" w:rsidRPr="00FE076A" w:rsidRDefault="00166124" w:rsidP="008B5913">
            <w:pPr>
              <w:rPr>
                <w:rFonts w:asciiTheme="majorBidi" w:hAnsiTheme="majorBidi" w:cstheme="majorBidi"/>
                <w:sz w:val="30"/>
                <w:szCs w:val="30"/>
              </w:rPr>
            </w:pPr>
            <w:r w:rsidRPr="00FE076A">
              <w:rPr>
                <w:rFonts w:asciiTheme="majorBidi" w:hAnsiTheme="majorBidi" w:cstheme="majorBidi"/>
                <w:sz w:val="30"/>
                <w:szCs w:val="30"/>
              </w:rPr>
              <w:t>B. Sc in Physics</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8B5913" w:rsidRPr="00FE076A" w:rsidRDefault="00166124" w:rsidP="008B5913">
            <w:pPr>
              <w:rPr>
                <w:rFonts w:asciiTheme="majorBidi" w:hAnsiTheme="majorBidi" w:cstheme="majorBidi"/>
                <w:sz w:val="30"/>
                <w:szCs w:val="30"/>
                <w:lang w:bidi="ar-EG"/>
              </w:rPr>
            </w:pPr>
            <w:r w:rsidRPr="00FE076A">
              <w:rPr>
                <w:rFonts w:asciiTheme="majorBidi" w:hAnsiTheme="majorBidi" w:cstheme="majorBidi"/>
                <w:sz w:val="30"/>
                <w:szCs w:val="30"/>
                <w:lang w:bidi="ar-EG"/>
              </w:rPr>
              <w:t>Department of physics</w:t>
            </w:r>
          </w:p>
        </w:tc>
      </w:tr>
      <w:tr w:rsidR="008B5913" w:rsidRPr="005D2DDD" w:rsidTr="008B5913">
        <w:trPr>
          <w:trHeight w:val="506"/>
        </w:trPr>
        <w:tc>
          <w:tcPr>
            <w:tcW w:w="1366" w:type="pct"/>
            <w:vAlign w:val="center"/>
          </w:tcPr>
          <w:p w:rsidR="008B5913" w:rsidRDefault="008B5913"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8B5913" w:rsidRPr="00FE076A" w:rsidRDefault="00166124" w:rsidP="008B5913">
            <w:pPr>
              <w:rPr>
                <w:rFonts w:asciiTheme="majorBidi" w:hAnsiTheme="majorBidi" w:cstheme="majorBidi"/>
                <w:sz w:val="30"/>
                <w:szCs w:val="30"/>
              </w:rPr>
            </w:pPr>
            <w:r w:rsidRPr="00FE076A">
              <w:rPr>
                <w:rFonts w:asciiTheme="majorBidi" w:hAnsiTheme="majorBidi" w:cstheme="majorBidi"/>
                <w:sz w:val="30"/>
                <w:szCs w:val="30"/>
              </w:rPr>
              <w:t>Faculty of Science</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FE076A" w:rsidRDefault="0000293E" w:rsidP="008B5913">
            <w:pPr>
              <w:rPr>
                <w:rFonts w:asciiTheme="majorBidi" w:hAnsiTheme="majorBidi" w:cstheme="majorBidi"/>
                <w:sz w:val="30"/>
                <w:szCs w:val="30"/>
              </w:rPr>
            </w:pPr>
            <w:r>
              <w:rPr>
                <w:rFonts w:asciiTheme="majorBidi" w:hAnsiTheme="majorBidi" w:cstheme="majorBidi"/>
                <w:sz w:val="30"/>
                <w:szCs w:val="30"/>
              </w:rPr>
              <w:t>Albaha U</w:t>
            </w:r>
            <w:r w:rsidR="00166124" w:rsidRPr="00FE076A">
              <w:rPr>
                <w:rFonts w:asciiTheme="majorBidi" w:hAnsiTheme="majorBidi" w:cstheme="majorBidi"/>
                <w:sz w:val="30"/>
                <w:szCs w:val="30"/>
              </w:rPr>
              <w:t>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7A428A" w:rsidRDefault="00456AC4">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51025D">
              <w:rPr>
                <w:webHidden/>
              </w:rPr>
              <w:t>3</w:t>
            </w:r>
            <w:r>
              <w:rPr>
                <w:rStyle w:val="Hyperlink"/>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456AC4">
              <w:rPr>
                <w:rStyle w:val="Hyperlink"/>
                <w:noProof/>
                <w:rtl/>
              </w:rPr>
              <w:fldChar w:fldCharType="begin"/>
            </w:r>
            <w:r w:rsidR="007A428A">
              <w:rPr>
                <w:noProof/>
                <w:webHidden/>
              </w:rPr>
              <w:instrText xml:space="preserve"> PAGEREF _Toc951373 \h </w:instrText>
            </w:r>
            <w:r w:rsidR="00456AC4">
              <w:rPr>
                <w:rStyle w:val="Hyperlink"/>
                <w:noProof/>
                <w:rtl/>
              </w:rPr>
            </w:r>
            <w:r w:rsidR="00456AC4">
              <w:rPr>
                <w:rStyle w:val="Hyperlink"/>
                <w:noProof/>
                <w:rtl/>
              </w:rPr>
              <w:fldChar w:fldCharType="separate"/>
            </w:r>
            <w:r w:rsidR="0051025D">
              <w:rPr>
                <w:noProof/>
                <w:webHidden/>
              </w:rPr>
              <w:t>3</w:t>
            </w:r>
            <w:r w:rsidR="00456AC4">
              <w:rPr>
                <w:rStyle w:val="Hyperlink"/>
                <w:noProof/>
                <w:rtl/>
              </w:rPr>
              <w:fldChar w:fldCharType="end"/>
            </w:r>
          </w:hyperlink>
        </w:p>
        <w:p w:rsidR="007A428A" w:rsidRDefault="001B73BE">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456AC4">
              <w:rPr>
                <w:rStyle w:val="Hyperlink"/>
                <w:rtl/>
              </w:rPr>
              <w:fldChar w:fldCharType="begin"/>
            </w:r>
            <w:r w:rsidR="007A428A">
              <w:rPr>
                <w:webHidden/>
              </w:rPr>
              <w:instrText xml:space="preserve"> PAGEREF _Toc951374 \h </w:instrText>
            </w:r>
            <w:r w:rsidR="00456AC4">
              <w:rPr>
                <w:rStyle w:val="Hyperlink"/>
                <w:rtl/>
              </w:rPr>
            </w:r>
            <w:r w:rsidR="00456AC4">
              <w:rPr>
                <w:rStyle w:val="Hyperlink"/>
                <w:rtl/>
              </w:rPr>
              <w:fldChar w:fldCharType="separate"/>
            </w:r>
            <w:r w:rsidR="0051025D">
              <w:rPr>
                <w:webHidden/>
              </w:rPr>
              <w:t>4</w:t>
            </w:r>
            <w:r w:rsidR="00456AC4">
              <w:rPr>
                <w:rStyle w:val="Hyperlink"/>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456AC4">
              <w:rPr>
                <w:rStyle w:val="Hyperlink"/>
                <w:noProof/>
                <w:rtl/>
              </w:rPr>
              <w:fldChar w:fldCharType="begin"/>
            </w:r>
            <w:r w:rsidR="007A428A">
              <w:rPr>
                <w:noProof/>
                <w:webHidden/>
              </w:rPr>
              <w:instrText xml:space="preserve"> PAGEREF _Toc951375 \h </w:instrText>
            </w:r>
            <w:r w:rsidR="00456AC4">
              <w:rPr>
                <w:rStyle w:val="Hyperlink"/>
                <w:noProof/>
                <w:rtl/>
              </w:rPr>
            </w:r>
            <w:r w:rsidR="00456AC4">
              <w:rPr>
                <w:rStyle w:val="Hyperlink"/>
                <w:noProof/>
                <w:rtl/>
              </w:rPr>
              <w:fldChar w:fldCharType="separate"/>
            </w:r>
            <w:r w:rsidR="0051025D">
              <w:rPr>
                <w:noProof/>
                <w:webHidden/>
              </w:rPr>
              <w:t>4</w:t>
            </w:r>
            <w:r w:rsidR="00456AC4">
              <w:rPr>
                <w:rStyle w:val="Hyperlink"/>
                <w:noProof/>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456AC4">
              <w:rPr>
                <w:rStyle w:val="Hyperlink"/>
                <w:noProof/>
                <w:rtl/>
              </w:rPr>
              <w:fldChar w:fldCharType="begin"/>
            </w:r>
            <w:r w:rsidR="007A428A">
              <w:rPr>
                <w:noProof/>
                <w:webHidden/>
              </w:rPr>
              <w:instrText xml:space="preserve"> PAGEREF _Toc951376 \h </w:instrText>
            </w:r>
            <w:r w:rsidR="00456AC4">
              <w:rPr>
                <w:rStyle w:val="Hyperlink"/>
                <w:noProof/>
                <w:rtl/>
              </w:rPr>
            </w:r>
            <w:r w:rsidR="00456AC4">
              <w:rPr>
                <w:rStyle w:val="Hyperlink"/>
                <w:noProof/>
                <w:rtl/>
              </w:rPr>
              <w:fldChar w:fldCharType="separate"/>
            </w:r>
            <w:r w:rsidR="0051025D">
              <w:rPr>
                <w:noProof/>
                <w:webHidden/>
              </w:rPr>
              <w:t>4</w:t>
            </w:r>
            <w:r w:rsidR="00456AC4">
              <w:rPr>
                <w:rStyle w:val="Hyperlink"/>
                <w:noProof/>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456AC4">
              <w:rPr>
                <w:rStyle w:val="Hyperlink"/>
                <w:noProof/>
                <w:rtl/>
              </w:rPr>
              <w:fldChar w:fldCharType="begin"/>
            </w:r>
            <w:r w:rsidR="007A428A">
              <w:rPr>
                <w:noProof/>
                <w:webHidden/>
              </w:rPr>
              <w:instrText xml:space="preserve"> PAGEREF _Toc951377 \h </w:instrText>
            </w:r>
            <w:r w:rsidR="00456AC4">
              <w:rPr>
                <w:rStyle w:val="Hyperlink"/>
                <w:noProof/>
                <w:rtl/>
              </w:rPr>
            </w:r>
            <w:r w:rsidR="00456AC4">
              <w:rPr>
                <w:rStyle w:val="Hyperlink"/>
                <w:noProof/>
                <w:rtl/>
              </w:rPr>
              <w:fldChar w:fldCharType="separate"/>
            </w:r>
            <w:r w:rsidR="0051025D">
              <w:rPr>
                <w:noProof/>
                <w:webHidden/>
              </w:rPr>
              <w:t>4</w:t>
            </w:r>
            <w:r w:rsidR="00456AC4">
              <w:rPr>
                <w:rStyle w:val="Hyperlink"/>
                <w:noProof/>
                <w:rtl/>
              </w:rPr>
              <w:fldChar w:fldCharType="end"/>
            </w:r>
          </w:hyperlink>
        </w:p>
        <w:p w:rsidR="007A428A" w:rsidRDefault="001B73BE">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456AC4">
              <w:rPr>
                <w:rStyle w:val="Hyperlink"/>
                <w:rtl/>
              </w:rPr>
              <w:fldChar w:fldCharType="begin"/>
            </w:r>
            <w:r w:rsidR="007A428A">
              <w:rPr>
                <w:webHidden/>
              </w:rPr>
              <w:instrText xml:space="preserve"> PAGEREF _Toc951378 \h </w:instrText>
            </w:r>
            <w:r w:rsidR="00456AC4">
              <w:rPr>
                <w:rStyle w:val="Hyperlink"/>
                <w:rtl/>
              </w:rPr>
            </w:r>
            <w:r w:rsidR="00456AC4">
              <w:rPr>
                <w:rStyle w:val="Hyperlink"/>
                <w:rtl/>
              </w:rPr>
              <w:fldChar w:fldCharType="separate"/>
            </w:r>
            <w:r w:rsidR="0051025D">
              <w:rPr>
                <w:webHidden/>
              </w:rPr>
              <w:t>4</w:t>
            </w:r>
            <w:r w:rsidR="00456AC4">
              <w:rPr>
                <w:rStyle w:val="Hyperlink"/>
                <w:rtl/>
              </w:rPr>
              <w:fldChar w:fldCharType="end"/>
            </w:r>
          </w:hyperlink>
        </w:p>
        <w:p w:rsidR="007A428A" w:rsidRDefault="001B73BE">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456AC4">
              <w:rPr>
                <w:rStyle w:val="Hyperlink"/>
                <w:rtl/>
              </w:rPr>
              <w:fldChar w:fldCharType="begin"/>
            </w:r>
            <w:r w:rsidR="007A428A">
              <w:rPr>
                <w:webHidden/>
              </w:rPr>
              <w:instrText xml:space="preserve"> PAGEREF _Toc951379 \h </w:instrText>
            </w:r>
            <w:r w:rsidR="00456AC4">
              <w:rPr>
                <w:rStyle w:val="Hyperlink"/>
                <w:rtl/>
              </w:rPr>
            </w:r>
            <w:r w:rsidR="00456AC4">
              <w:rPr>
                <w:rStyle w:val="Hyperlink"/>
                <w:rtl/>
              </w:rPr>
              <w:fldChar w:fldCharType="separate"/>
            </w:r>
            <w:r w:rsidR="0051025D">
              <w:rPr>
                <w:webHidden/>
              </w:rPr>
              <w:t>5</w:t>
            </w:r>
            <w:r w:rsidR="00456AC4">
              <w:rPr>
                <w:rStyle w:val="Hyperlink"/>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456AC4">
              <w:rPr>
                <w:rStyle w:val="Hyperlink"/>
                <w:noProof/>
                <w:rtl/>
              </w:rPr>
              <w:fldChar w:fldCharType="begin"/>
            </w:r>
            <w:r w:rsidR="007A428A">
              <w:rPr>
                <w:noProof/>
                <w:webHidden/>
              </w:rPr>
              <w:instrText xml:space="preserve"> PAGEREF _Toc951380 \h </w:instrText>
            </w:r>
            <w:r w:rsidR="00456AC4">
              <w:rPr>
                <w:rStyle w:val="Hyperlink"/>
                <w:noProof/>
                <w:rtl/>
              </w:rPr>
            </w:r>
            <w:r w:rsidR="00456AC4">
              <w:rPr>
                <w:rStyle w:val="Hyperlink"/>
                <w:noProof/>
                <w:rtl/>
              </w:rPr>
              <w:fldChar w:fldCharType="separate"/>
            </w:r>
            <w:r w:rsidR="0051025D">
              <w:rPr>
                <w:noProof/>
                <w:webHidden/>
              </w:rPr>
              <w:t>5</w:t>
            </w:r>
            <w:r w:rsidR="00456AC4">
              <w:rPr>
                <w:rStyle w:val="Hyperlink"/>
                <w:noProof/>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456AC4">
              <w:rPr>
                <w:rStyle w:val="Hyperlink"/>
                <w:noProof/>
                <w:rtl/>
              </w:rPr>
              <w:fldChar w:fldCharType="begin"/>
            </w:r>
            <w:r w:rsidR="007A428A">
              <w:rPr>
                <w:noProof/>
                <w:webHidden/>
              </w:rPr>
              <w:instrText xml:space="preserve"> PAGEREF _Toc951381 \h </w:instrText>
            </w:r>
            <w:r w:rsidR="00456AC4">
              <w:rPr>
                <w:rStyle w:val="Hyperlink"/>
                <w:noProof/>
                <w:rtl/>
              </w:rPr>
            </w:r>
            <w:r w:rsidR="00456AC4">
              <w:rPr>
                <w:rStyle w:val="Hyperlink"/>
                <w:noProof/>
                <w:rtl/>
              </w:rPr>
              <w:fldChar w:fldCharType="separate"/>
            </w:r>
            <w:r w:rsidR="0051025D">
              <w:rPr>
                <w:noProof/>
                <w:webHidden/>
              </w:rPr>
              <w:t>6</w:t>
            </w:r>
            <w:r w:rsidR="00456AC4">
              <w:rPr>
                <w:rStyle w:val="Hyperlink"/>
                <w:noProof/>
                <w:rtl/>
              </w:rPr>
              <w:fldChar w:fldCharType="end"/>
            </w:r>
          </w:hyperlink>
        </w:p>
        <w:p w:rsidR="007A428A" w:rsidRDefault="001B73BE">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456AC4">
              <w:rPr>
                <w:rStyle w:val="Hyperlink"/>
                <w:rtl/>
              </w:rPr>
              <w:fldChar w:fldCharType="begin"/>
            </w:r>
            <w:r w:rsidR="007A428A">
              <w:rPr>
                <w:webHidden/>
              </w:rPr>
              <w:instrText xml:space="preserve"> PAGEREF _Toc951382 \h </w:instrText>
            </w:r>
            <w:r w:rsidR="00456AC4">
              <w:rPr>
                <w:rStyle w:val="Hyperlink"/>
                <w:rtl/>
              </w:rPr>
            </w:r>
            <w:r w:rsidR="00456AC4">
              <w:rPr>
                <w:rStyle w:val="Hyperlink"/>
                <w:rtl/>
              </w:rPr>
              <w:fldChar w:fldCharType="separate"/>
            </w:r>
            <w:r w:rsidR="0051025D">
              <w:rPr>
                <w:webHidden/>
              </w:rPr>
              <w:t>6</w:t>
            </w:r>
            <w:r w:rsidR="00456AC4">
              <w:rPr>
                <w:rStyle w:val="Hyperlink"/>
                <w:rtl/>
              </w:rPr>
              <w:fldChar w:fldCharType="end"/>
            </w:r>
          </w:hyperlink>
        </w:p>
        <w:p w:rsidR="007A428A" w:rsidRDefault="001B73BE">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456AC4">
              <w:rPr>
                <w:rStyle w:val="Hyperlink"/>
                <w:rtl/>
              </w:rPr>
              <w:fldChar w:fldCharType="begin"/>
            </w:r>
            <w:r w:rsidR="007A428A">
              <w:rPr>
                <w:webHidden/>
              </w:rPr>
              <w:instrText xml:space="preserve"> PAGEREF _Toc951383 \h </w:instrText>
            </w:r>
            <w:r w:rsidR="00456AC4">
              <w:rPr>
                <w:rStyle w:val="Hyperlink"/>
                <w:rtl/>
              </w:rPr>
            </w:r>
            <w:r w:rsidR="00456AC4">
              <w:rPr>
                <w:rStyle w:val="Hyperlink"/>
                <w:rtl/>
              </w:rPr>
              <w:fldChar w:fldCharType="separate"/>
            </w:r>
            <w:r w:rsidR="0051025D">
              <w:rPr>
                <w:webHidden/>
              </w:rPr>
              <w:t>6</w:t>
            </w:r>
            <w:r w:rsidR="00456AC4">
              <w:rPr>
                <w:rStyle w:val="Hyperlink"/>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456AC4">
              <w:rPr>
                <w:rStyle w:val="Hyperlink"/>
                <w:noProof/>
                <w:rtl/>
              </w:rPr>
              <w:fldChar w:fldCharType="begin"/>
            </w:r>
            <w:r w:rsidR="007A428A">
              <w:rPr>
                <w:noProof/>
                <w:webHidden/>
              </w:rPr>
              <w:instrText xml:space="preserve"> PAGEREF _Toc951384 \h </w:instrText>
            </w:r>
            <w:r w:rsidR="00456AC4">
              <w:rPr>
                <w:rStyle w:val="Hyperlink"/>
                <w:noProof/>
                <w:rtl/>
              </w:rPr>
            </w:r>
            <w:r w:rsidR="00456AC4">
              <w:rPr>
                <w:rStyle w:val="Hyperlink"/>
                <w:noProof/>
                <w:rtl/>
              </w:rPr>
              <w:fldChar w:fldCharType="separate"/>
            </w:r>
            <w:r w:rsidR="0051025D">
              <w:rPr>
                <w:noProof/>
                <w:webHidden/>
              </w:rPr>
              <w:t>6</w:t>
            </w:r>
            <w:r w:rsidR="00456AC4">
              <w:rPr>
                <w:rStyle w:val="Hyperlink"/>
                <w:noProof/>
                <w:rtl/>
              </w:rPr>
              <w:fldChar w:fldCharType="end"/>
            </w:r>
          </w:hyperlink>
        </w:p>
        <w:p w:rsidR="007A428A" w:rsidRDefault="001B73BE">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456AC4">
              <w:rPr>
                <w:rStyle w:val="Hyperlink"/>
                <w:noProof/>
                <w:rtl/>
              </w:rPr>
              <w:fldChar w:fldCharType="begin"/>
            </w:r>
            <w:r w:rsidR="007A428A">
              <w:rPr>
                <w:noProof/>
                <w:webHidden/>
              </w:rPr>
              <w:instrText xml:space="preserve"> PAGEREF _Toc951385 \h </w:instrText>
            </w:r>
            <w:r w:rsidR="00456AC4">
              <w:rPr>
                <w:rStyle w:val="Hyperlink"/>
                <w:noProof/>
                <w:rtl/>
              </w:rPr>
            </w:r>
            <w:r w:rsidR="00456AC4">
              <w:rPr>
                <w:rStyle w:val="Hyperlink"/>
                <w:noProof/>
                <w:rtl/>
              </w:rPr>
              <w:fldChar w:fldCharType="separate"/>
            </w:r>
            <w:r w:rsidR="0051025D">
              <w:rPr>
                <w:noProof/>
                <w:webHidden/>
              </w:rPr>
              <w:t>6</w:t>
            </w:r>
            <w:r w:rsidR="00456AC4">
              <w:rPr>
                <w:rStyle w:val="Hyperlink"/>
                <w:noProof/>
                <w:rtl/>
              </w:rPr>
              <w:fldChar w:fldCharType="end"/>
            </w:r>
          </w:hyperlink>
        </w:p>
        <w:p w:rsidR="007A428A" w:rsidRDefault="001B73BE">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456AC4">
              <w:rPr>
                <w:rStyle w:val="Hyperlink"/>
                <w:rtl/>
              </w:rPr>
              <w:fldChar w:fldCharType="begin"/>
            </w:r>
            <w:r w:rsidR="007A428A">
              <w:rPr>
                <w:webHidden/>
              </w:rPr>
              <w:instrText xml:space="preserve"> PAGEREF _Toc951386 \h </w:instrText>
            </w:r>
            <w:r w:rsidR="00456AC4">
              <w:rPr>
                <w:rStyle w:val="Hyperlink"/>
                <w:rtl/>
              </w:rPr>
            </w:r>
            <w:r w:rsidR="00456AC4">
              <w:rPr>
                <w:rStyle w:val="Hyperlink"/>
                <w:rtl/>
              </w:rPr>
              <w:fldChar w:fldCharType="separate"/>
            </w:r>
            <w:r w:rsidR="0051025D">
              <w:rPr>
                <w:webHidden/>
              </w:rPr>
              <w:t>7</w:t>
            </w:r>
            <w:r w:rsidR="00456AC4">
              <w:rPr>
                <w:rStyle w:val="Hyperlink"/>
                <w:rtl/>
              </w:rPr>
              <w:fldChar w:fldCharType="end"/>
            </w:r>
          </w:hyperlink>
        </w:p>
        <w:p w:rsidR="007A428A" w:rsidRDefault="001B73BE">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456AC4">
              <w:rPr>
                <w:rStyle w:val="Hyperlink"/>
                <w:rtl/>
              </w:rPr>
              <w:fldChar w:fldCharType="begin"/>
            </w:r>
            <w:r w:rsidR="007A428A">
              <w:rPr>
                <w:webHidden/>
              </w:rPr>
              <w:instrText xml:space="preserve"> PAGEREF _Toc951387 \h </w:instrText>
            </w:r>
            <w:r w:rsidR="00456AC4">
              <w:rPr>
                <w:rStyle w:val="Hyperlink"/>
                <w:rtl/>
              </w:rPr>
            </w:r>
            <w:r w:rsidR="00456AC4">
              <w:rPr>
                <w:rStyle w:val="Hyperlink"/>
                <w:rtl/>
              </w:rPr>
              <w:fldChar w:fldCharType="separate"/>
            </w:r>
            <w:r w:rsidR="0051025D">
              <w:rPr>
                <w:webHidden/>
              </w:rPr>
              <w:t>7</w:t>
            </w:r>
            <w:r w:rsidR="00456AC4">
              <w:rPr>
                <w:rStyle w:val="Hyperlink"/>
                <w:rtl/>
              </w:rPr>
              <w:fldChar w:fldCharType="end"/>
            </w:r>
          </w:hyperlink>
        </w:p>
        <w:p w:rsidR="00860622" w:rsidRDefault="00456AC4"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476"/>
        <w:gridCol w:w="292"/>
        <w:gridCol w:w="270"/>
        <w:gridCol w:w="684"/>
        <w:gridCol w:w="270"/>
        <w:gridCol w:w="334"/>
        <w:gridCol w:w="295"/>
        <w:gridCol w:w="465"/>
        <w:gridCol w:w="1746"/>
        <w:gridCol w:w="270"/>
        <w:gridCol w:w="1744"/>
      </w:tblGrid>
      <w:tr w:rsidR="00591D51" w:rsidRPr="005D2DDD" w:rsidTr="008A682F">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r w:rsidRPr="00FD1A64">
              <w:rPr>
                <w:b/>
                <w:bCs/>
              </w:rPr>
              <w:t>1.  Credit hours:</w:t>
            </w:r>
            <w:r w:rsidR="00FE076A">
              <w:rPr>
                <w:b/>
                <w:bCs/>
              </w:rPr>
              <w:t xml:space="preserve"> </w:t>
            </w:r>
          </w:p>
        </w:tc>
        <w:tc>
          <w:tcPr>
            <w:tcW w:w="7240" w:type="dxa"/>
            <w:gridSpan w:val="13"/>
            <w:tcBorders>
              <w:left w:val="nil"/>
              <w:bottom w:val="single" w:sz="8" w:space="0" w:color="auto"/>
            </w:tcBorders>
          </w:tcPr>
          <w:p w:rsidR="00591D51" w:rsidRPr="003302F2" w:rsidRDefault="00FE076A" w:rsidP="00F07193">
            <w:pPr>
              <w:rPr>
                <w:rFonts w:asciiTheme="majorBidi" w:hAnsiTheme="majorBidi" w:cstheme="majorBidi"/>
                <w:b/>
                <w:bCs/>
                <w:rtl/>
                <w:lang w:bidi="ar-EG"/>
              </w:rPr>
            </w:pPr>
            <w:r>
              <w:rPr>
                <w:rFonts w:asciiTheme="majorBidi" w:hAnsiTheme="majorBidi" w:cstheme="majorBidi"/>
                <w:b/>
                <w:bCs/>
                <w:lang w:bidi="ar-EG"/>
              </w:rPr>
              <w:t>3 credit hours</w:t>
            </w:r>
          </w:p>
        </w:tc>
      </w:tr>
      <w:tr w:rsidR="00F07193" w:rsidRPr="005D2DDD" w:rsidTr="008A682F">
        <w:trPr>
          <w:jc w:val="center"/>
        </w:trPr>
        <w:tc>
          <w:tcPr>
            <w:tcW w:w="9325" w:type="dxa"/>
            <w:gridSpan w:val="17"/>
            <w:tcBorders>
              <w:top w:val="single" w:sz="8" w:space="0" w:color="auto"/>
              <w:bottom w:val="nil"/>
            </w:tcBorders>
            <w:vAlign w:val="center"/>
          </w:tcPr>
          <w:p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rsidTr="00FE076A">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465" w:type="dxa"/>
            <w:tcBorders>
              <w:top w:val="single" w:sz="4" w:space="0" w:color="auto"/>
              <w:left w:val="single" w:sz="4" w:space="0" w:color="auto"/>
              <w:bottom w:val="single" w:sz="4" w:space="0" w:color="auto"/>
              <w:right w:val="single" w:sz="4" w:space="0" w:color="auto"/>
            </w:tcBorders>
            <w:vAlign w:val="center"/>
          </w:tcPr>
          <w:p w:rsidR="00591D51" w:rsidRPr="005D2DDD" w:rsidRDefault="00FE076A" w:rsidP="00F07193">
            <w:pPr>
              <w:rPr>
                <w:rFonts w:asciiTheme="majorBidi" w:hAnsiTheme="majorBidi" w:cstheme="majorBidi"/>
                <w:b/>
                <w:bCs/>
              </w:rPr>
            </w:pPr>
            <w:r w:rsidRPr="00F805FB">
              <w:rPr>
                <w:rFonts w:asciiTheme="majorBidi" w:hAnsiTheme="majorBidi" w:cstheme="majorBidi"/>
                <w:b/>
                <w:bCs/>
                <w:lang w:bidi="ar-EG"/>
              </w:rPr>
              <w:sym w:font="Wingdings" w:char="F0FC"/>
            </w:r>
          </w:p>
        </w:tc>
        <w:tc>
          <w:tcPr>
            <w:tcW w:w="1746"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FE076A">
        <w:trPr>
          <w:trHeight w:val="283"/>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476" w:type="dxa"/>
            <w:tcBorders>
              <w:top w:val="single" w:sz="4" w:space="0" w:color="auto"/>
              <w:left w:val="single" w:sz="4" w:space="0" w:color="auto"/>
              <w:bottom w:val="single" w:sz="8" w:space="0" w:color="auto"/>
              <w:right w:val="single" w:sz="4" w:space="0" w:color="auto"/>
            </w:tcBorders>
            <w:vAlign w:val="center"/>
          </w:tcPr>
          <w:p w:rsidR="00591D51" w:rsidRPr="005D2DDD" w:rsidRDefault="00FE076A" w:rsidP="00F07193">
            <w:pPr>
              <w:rPr>
                <w:rFonts w:asciiTheme="majorBidi" w:hAnsiTheme="majorBidi" w:cstheme="majorBidi"/>
                <w:b/>
                <w:bCs/>
                <w:lang w:bidi="ar-EG"/>
              </w:rPr>
            </w:pPr>
            <w:r w:rsidRPr="00F805FB">
              <w:rPr>
                <w:rFonts w:asciiTheme="majorBidi" w:hAnsiTheme="majorBidi" w:cstheme="majorBidi"/>
                <w:b/>
                <w:bCs/>
                <w:lang w:bidi="ar-EG"/>
              </w:rPr>
              <w:sym w:font="Wingdings" w:char="F0FC"/>
            </w:r>
          </w:p>
        </w:tc>
        <w:tc>
          <w:tcPr>
            <w:tcW w:w="1246"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8A682F">
        <w:trPr>
          <w:trHeight w:val="340"/>
          <w:jc w:val="center"/>
        </w:trPr>
        <w:tc>
          <w:tcPr>
            <w:tcW w:w="4805" w:type="dxa"/>
            <w:gridSpan w:val="12"/>
            <w:tcBorders>
              <w:top w:val="single" w:sz="8" w:space="0" w:color="auto"/>
              <w:bottom w:val="single" w:sz="8" w:space="0" w:color="auto"/>
              <w:right w:val="nil"/>
            </w:tcBorders>
          </w:tcPr>
          <w:p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rsidR="00CC4A74" w:rsidRPr="003302F2" w:rsidRDefault="00FE076A" w:rsidP="00CC4A74">
            <w:pPr>
              <w:rPr>
                <w:rFonts w:asciiTheme="majorBidi" w:hAnsiTheme="majorBidi" w:cstheme="majorBidi"/>
                <w:b/>
                <w:bCs/>
                <w:rtl/>
                <w:lang w:bidi="ar-EG"/>
              </w:rPr>
            </w:pPr>
            <w:r w:rsidRPr="00FE076A">
              <w:rPr>
                <w:rFonts w:asciiTheme="majorBidi" w:hAnsiTheme="majorBidi" w:cstheme="majorBidi"/>
                <w:b/>
                <w:bCs/>
                <w:lang w:bidi="ar-EG"/>
              </w:rPr>
              <w:t>Fourth Level / Second Year</w:t>
            </w:r>
          </w:p>
        </w:tc>
      </w:tr>
      <w:tr w:rsidR="00E63B5F" w:rsidRPr="005D2DDD" w:rsidTr="00045D82">
        <w:trPr>
          <w:trHeight w:val="848"/>
          <w:jc w:val="center"/>
        </w:trPr>
        <w:tc>
          <w:tcPr>
            <w:tcW w:w="9325" w:type="dxa"/>
            <w:gridSpan w:val="17"/>
            <w:tcBorders>
              <w:top w:val="single" w:sz="8" w:space="0" w:color="auto"/>
            </w:tcBorders>
          </w:tcPr>
          <w:p w:rsidR="00FE076A" w:rsidRDefault="00E63B5F" w:rsidP="00FE076A">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FE076A">
              <w:rPr>
                <w:b/>
                <w:bCs/>
              </w:rPr>
              <w:t xml:space="preserve"> </w:t>
            </w:r>
            <w:r w:rsidR="00C46225" w:rsidRPr="00BF776B">
              <w:t>Mathematical Physics (1) - (31031223)</w:t>
            </w:r>
          </w:p>
          <w:p w:rsidR="00FE076A" w:rsidRDefault="00FE076A" w:rsidP="00FE076A">
            <w:pPr>
              <w:rPr>
                <w:rFonts w:asciiTheme="majorBidi" w:hAnsiTheme="majorBidi" w:cstheme="majorBidi"/>
                <w:rtl/>
                <w:lang w:bidi="ar-EG"/>
              </w:rPr>
            </w:pPr>
          </w:p>
          <w:p w:rsidR="00E63B5F" w:rsidRPr="00FE076A" w:rsidRDefault="00FE076A" w:rsidP="00FE076A">
            <w:pPr>
              <w:tabs>
                <w:tab w:val="left" w:pos="7440"/>
              </w:tabs>
              <w:rPr>
                <w:rFonts w:asciiTheme="majorBidi" w:hAnsiTheme="majorBidi" w:cstheme="majorBidi"/>
                <w:rtl/>
                <w:lang w:bidi="ar-EG"/>
              </w:rPr>
            </w:pPr>
            <w:r>
              <w:rPr>
                <w:rFonts w:asciiTheme="majorBidi" w:hAnsiTheme="majorBidi" w:cstheme="majorBidi"/>
                <w:lang w:bidi="ar-EG"/>
              </w:rPr>
              <w:tab/>
            </w:r>
          </w:p>
        </w:tc>
      </w:tr>
      <w:tr w:rsidR="00CC4A74" w:rsidRPr="005D2DDD" w:rsidTr="008A682F">
        <w:trPr>
          <w:jc w:val="center"/>
        </w:trPr>
        <w:tc>
          <w:tcPr>
            <w:tcW w:w="9325" w:type="dxa"/>
            <w:gridSpan w:val="17"/>
            <w:tcBorders>
              <w:top w:val="single" w:sz="8" w:space="0" w:color="auto"/>
              <w:bottom w:val="nil"/>
            </w:tcBorders>
          </w:tcPr>
          <w:p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C46225">
              <w:rPr>
                <w:rFonts w:asciiTheme="majorBidi" w:hAnsiTheme="majorBidi" w:cstheme="majorBidi"/>
                <w:b/>
                <w:bCs/>
                <w:lang w:bidi="ar-EG"/>
              </w:rPr>
              <w:t xml:space="preserve"> None</w:t>
            </w:r>
          </w:p>
        </w:tc>
      </w:tr>
      <w:tr w:rsidR="00591D51" w:rsidRPr="005D2DDD" w:rsidTr="008A682F">
        <w:trPr>
          <w:jc w:val="center"/>
        </w:trPr>
        <w:tc>
          <w:tcPr>
            <w:tcW w:w="9325" w:type="dxa"/>
            <w:gridSpan w:val="17"/>
            <w:tcBorders>
              <w:top w:val="nil"/>
            </w:tcBorders>
          </w:tcPr>
          <w:p w:rsidR="00591D51" w:rsidRPr="005D2DDD" w:rsidRDefault="00591D51" w:rsidP="00F07193">
            <w:pPr>
              <w:rPr>
                <w:rFonts w:asciiTheme="majorBidi" w:hAnsiTheme="majorBidi" w:cstheme="majorBidi"/>
                <w:b/>
                <w:bCs/>
              </w:rPr>
            </w:pPr>
          </w:p>
        </w:tc>
      </w:tr>
    </w:tbl>
    <w:p w:rsidR="00591D51" w:rsidRDefault="00591D51" w:rsidP="00591D51">
      <w:pPr>
        <w:rPr>
          <w:lang w:bidi="ar-EG"/>
        </w:rPr>
      </w:pPr>
    </w:p>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2C4DAE" w:rsidP="00CC4A74">
            <w:pPr>
              <w:bidi/>
              <w:jc w:val="center"/>
              <w:rPr>
                <w:rFonts w:asciiTheme="majorBidi" w:hAnsiTheme="majorBidi" w:cstheme="majorBidi"/>
              </w:rPr>
            </w:pPr>
            <w:r>
              <w:rPr>
                <w:rFonts w:asciiTheme="majorBidi" w:hAnsiTheme="majorBidi" w:cstheme="majorBidi"/>
              </w:rPr>
              <w:t>39</w:t>
            </w:r>
          </w:p>
        </w:tc>
        <w:tc>
          <w:tcPr>
            <w:tcW w:w="2342" w:type="dxa"/>
            <w:tcBorders>
              <w:top w:val="single" w:sz="8" w:space="0" w:color="auto"/>
              <w:left w:val="single" w:sz="8" w:space="0" w:color="auto"/>
              <w:bottom w:val="dashSmallGap" w:sz="4" w:space="0" w:color="auto"/>
            </w:tcBorders>
            <w:vAlign w:val="center"/>
          </w:tcPr>
          <w:p w:rsidR="00CC4A74" w:rsidRPr="005D2DDD" w:rsidRDefault="00E56D7E" w:rsidP="00CC4A74">
            <w:pPr>
              <w:bidi/>
              <w:jc w:val="center"/>
              <w:rPr>
                <w:rFonts w:asciiTheme="majorBidi" w:hAnsiTheme="majorBidi" w:cstheme="majorBidi"/>
              </w:rPr>
            </w:pPr>
            <w:r>
              <w:rPr>
                <w:rFonts w:asciiTheme="majorBidi" w:hAnsiTheme="majorBidi" w:cstheme="majorBidi"/>
              </w:rPr>
              <w:t>80 %</w:t>
            </w:r>
          </w:p>
        </w:tc>
      </w:tr>
      <w:tr w:rsidR="00EA3170" w:rsidRPr="005D2DDD" w:rsidTr="00E63958">
        <w:trPr>
          <w:trHeight w:val="260"/>
          <w:jc w:val="center"/>
        </w:trPr>
        <w:tc>
          <w:tcPr>
            <w:tcW w:w="730" w:type="dxa"/>
            <w:tcBorders>
              <w:top w:val="dashSmallGap" w:sz="4" w:space="0" w:color="auto"/>
              <w:bottom w:val="dashSmallGap" w:sz="4" w:space="0" w:color="auto"/>
              <w:right w:val="single" w:sz="8" w:space="0" w:color="auto"/>
            </w:tcBorders>
            <w:vAlign w:val="center"/>
          </w:tcPr>
          <w:p w:rsidR="00EA3170" w:rsidRPr="005D2DDD" w:rsidRDefault="00EA3170" w:rsidP="00EA3170">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EA3170" w:rsidRPr="005D2DDD" w:rsidRDefault="00EA3170" w:rsidP="00EA3170">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single" w:sz="12" w:space="0" w:color="auto"/>
              <w:right w:val="single" w:sz="8" w:space="0" w:color="auto"/>
            </w:tcBorders>
            <w:vAlign w:val="center"/>
          </w:tcPr>
          <w:p w:rsidR="00EA3170" w:rsidRPr="005D2DDD" w:rsidRDefault="00EA3170" w:rsidP="00EA3170">
            <w:pPr>
              <w:bidi/>
              <w:jc w:val="center"/>
              <w:rPr>
                <w:rFonts w:asciiTheme="majorBidi" w:hAnsiTheme="majorBidi" w:cstheme="majorBidi"/>
              </w:rPr>
            </w:pPr>
            <w:r>
              <w:rPr>
                <w:rFonts w:asciiTheme="majorBidi" w:hAnsiTheme="majorBidi" w:cstheme="majorBidi"/>
              </w:rPr>
              <w:t>6</w:t>
            </w:r>
          </w:p>
        </w:tc>
        <w:tc>
          <w:tcPr>
            <w:tcW w:w="2342" w:type="dxa"/>
            <w:tcBorders>
              <w:top w:val="dashSmallGap" w:sz="4" w:space="0" w:color="auto"/>
              <w:left w:val="single" w:sz="8" w:space="0" w:color="auto"/>
              <w:bottom w:val="single" w:sz="12" w:space="0" w:color="auto"/>
            </w:tcBorders>
            <w:vAlign w:val="center"/>
          </w:tcPr>
          <w:p w:rsidR="00EA3170" w:rsidRPr="005D2DDD" w:rsidRDefault="00EA3170" w:rsidP="00EA3170">
            <w:pPr>
              <w:bidi/>
              <w:jc w:val="center"/>
              <w:rPr>
                <w:rFonts w:asciiTheme="majorBidi" w:hAnsiTheme="majorBidi" w:cstheme="majorBidi"/>
                <w:rtl/>
              </w:rPr>
            </w:pPr>
            <w:r>
              <w:rPr>
                <w:rFonts w:asciiTheme="majorBidi" w:hAnsiTheme="majorBidi" w:cstheme="majorBidi"/>
              </w:rPr>
              <w:t>20 %</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rsidR="00CC4A74" w:rsidRPr="005D2DDD" w:rsidRDefault="00CC4A74" w:rsidP="00CC4A74">
            <w:pPr>
              <w:bidi/>
              <w:jc w:val="center"/>
              <w:rPr>
                <w:rFonts w:asciiTheme="majorBidi" w:hAnsiTheme="majorBidi" w:cstheme="majorBidi"/>
                <w:rtl/>
              </w:rPr>
            </w:pPr>
          </w:p>
        </w:tc>
      </w:tr>
    </w:tbl>
    <w:p w:rsidR="00CC4A74" w:rsidRDefault="00CC4A74" w:rsidP="00CC4A74"/>
    <w:p w:rsidR="00FE076A" w:rsidRDefault="00FE076A" w:rsidP="00CC4A74"/>
    <w:p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DC31DB" w:rsidP="00DC31DB">
            <w:pPr>
              <w:jc w:val="center"/>
              <w:rPr>
                <w:rFonts w:asciiTheme="majorBidi" w:hAnsiTheme="majorBidi" w:cstheme="majorBidi"/>
              </w:rPr>
            </w:pPr>
            <w:r>
              <w:rPr>
                <w:rFonts w:asciiTheme="majorBidi" w:hAnsiTheme="majorBidi" w:cstheme="majorBidi"/>
              </w:rPr>
              <w:t>45</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0274EF" w:rsidRDefault="00DC31DB" w:rsidP="00DC31DB">
            <w:pPr>
              <w:jc w:val="center"/>
              <w:rPr>
                <w:rFonts w:asciiTheme="majorBidi" w:hAnsiTheme="majorBidi" w:cstheme="majorBidi"/>
                <w:rtl/>
                <w:lang w:bidi="ar-EG"/>
              </w:rPr>
            </w:pPr>
            <w:r>
              <w:rPr>
                <w:rFonts w:asciiTheme="majorBidi" w:hAnsiTheme="majorBidi" w:cstheme="majorBidi"/>
                <w:lang w:bidi="ar-EG"/>
              </w:rPr>
              <w:t>45</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2C4DAE" w:rsidP="00DC31DB">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2C4DAE" w:rsidP="00DC31DB">
            <w:pPr>
              <w:jc w:val="center"/>
              <w:rPr>
                <w:rFonts w:asciiTheme="majorBidi" w:hAnsiTheme="majorBidi" w:cstheme="majorBidi"/>
                <w:rtl/>
                <w:lang w:bidi="ar-EG"/>
              </w:rPr>
            </w:pPr>
            <w:r>
              <w:rPr>
                <w:rFonts w:asciiTheme="majorBidi" w:hAnsiTheme="majorBidi" w:cstheme="majorBidi"/>
                <w:lang w:bidi="ar-EG"/>
              </w:rPr>
              <w:t>10</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2C4DAE" w:rsidP="00DC31DB">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2C4DAE" w:rsidP="00DC31DB">
            <w:pPr>
              <w:jc w:val="center"/>
              <w:rPr>
                <w:rFonts w:asciiTheme="majorBidi" w:hAnsiTheme="majorBidi" w:cstheme="majorBidi"/>
                <w:rtl/>
                <w:lang w:bidi="ar-EG"/>
              </w:rPr>
            </w:pPr>
            <w:r>
              <w:rPr>
                <w:rFonts w:asciiTheme="majorBidi" w:hAnsiTheme="majorBidi" w:cstheme="majorBidi"/>
                <w:lang w:bidi="ar-EG"/>
              </w:rPr>
              <w:t>5</w:t>
            </w: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1B2F24" w:rsidP="00DC31DB">
            <w:pPr>
              <w:jc w:val="center"/>
              <w:rPr>
                <w:rFonts w:asciiTheme="majorBidi" w:hAnsiTheme="majorBidi" w:cstheme="majorBidi"/>
                <w:rtl/>
                <w:lang w:bidi="ar-EG"/>
              </w:rPr>
            </w:pPr>
          </w:p>
        </w:tc>
      </w:tr>
      <w:tr w:rsidR="00045D82" w:rsidRPr="0019322E" w:rsidTr="008333D8">
        <w:tc>
          <w:tcPr>
            <w:tcW w:w="802" w:type="dxa"/>
            <w:tcBorders>
              <w:top w:val="dashSmallGap" w:sz="4" w:space="0" w:color="auto"/>
              <w:left w:val="single" w:sz="12" w:space="0" w:color="auto"/>
              <w:bottom w:val="single" w:sz="8"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rsidR="00045D82" w:rsidRPr="000274EF" w:rsidRDefault="002C4DAE" w:rsidP="00DC31DB">
            <w:pPr>
              <w:jc w:val="center"/>
              <w:rPr>
                <w:rFonts w:asciiTheme="majorBidi" w:hAnsiTheme="majorBidi" w:cstheme="majorBidi"/>
                <w:rtl/>
                <w:lang w:bidi="ar-EG"/>
              </w:rPr>
            </w:pPr>
            <w:r>
              <w:rPr>
                <w:rFonts w:asciiTheme="majorBidi" w:hAnsiTheme="majorBidi" w:cstheme="majorBidi"/>
                <w:lang w:bidi="ar-EG"/>
              </w:rPr>
              <w:t>45</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FE076A" w:rsidRDefault="00FE076A" w:rsidP="00C80E5F">
      <w:pPr>
        <w:jc w:val="lowKashida"/>
        <w:rPr>
          <w:rFonts w:asciiTheme="majorBidi" w:hAnsiTheme="majorBidi" w:cstheme="majorBidi"/>
          <w:b/>
          <w:bCs/>
          <w:sz w:val="26"/>
          <w:szCs w:val="26"/>
          <w:lang w:bidi="ar-EG"/>
        </w:rPr>
      </w:pPr>
    </w:p>
    <w:p w:rsidR="00FE076A" w:rsidRDefault="00FE076A" w:rsidP="00C80E5F">
      <w:pPr>
        <w:jc w:val="lowKashida"/>
        <w:rPr>
          <w:rFonts w:asciiTheme="majorBidi" w:hAnsiTheme="majorBidi" w:cstheme="majorBidi"/>
          <w:b/>
          <w:bCs/>
          <w:sz w:val="26"/>
          <w:szCs w:val="26"/>
          <w:lang w:bidi="ar-EG"/>
        </w:rPr>
      </w:pPr>
    </w:p>
    <w:p w:rsidR="00FE076A" w:rsidRDefault="00FE076A" w:rsidP="00C80E5F">
      <w:pPr>
        <w:jc w:val="lowKashida"/>
        <w:rPr>
          <w:rFonts w:asciiTheme="majorBidi" w:hAnsiTheme="majorBidi" w:cstheme="majorBidi"/>
          <w:b/>
          <w:bCs/>
          <w:sz w:val="26"/>
          <w:szCs w:val="26"/>
          <w:lang w:bidi="ar-EG"/>
        </w:rPr>
      </w:pPr>
    </w:p>
    <w:p w:rsidR="00FE076A" w:rsidRDefault="00FE076A" w:rsidP="00C80E5F">
      <w:pPr>
        <w:jc w:val="lowKashida"/>
        <w:rPr>
          <w:rFonts w:asciiTheme="majorBidi" w:hAnsiTheme="majorBidi" w:cstheme="majorBidi"/>
          <w:b/>
          <w:bCs/>
          <w:sz w:val="26"/>
          <w:szCs w:val="26"/>
          <w:lang w:bidi="ar-EG"/>
        </w:rPr>
      </w:pPr>
    </w:p>
    <w:p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rsidTr="005E4CF7">
        <w:tc>
          <w:tcPr>
            <w:tcW w:w="9325" w:type="dxa"/>
            <w:tcBorders>
              <w:top w:val="single" w:sz="12" w:space="0" w:color="auto"/>
              <w:left w:val="single" w:sz="12" w:space="0" w:color="auto"/>
              <w:bottom w:val="nil"/>
              <w:right w:val="single" w:sz="12" w:space="0" w:color="auto"/>
            </w:tcBorders>
          </w:tcPr>
          <w:p w:rsidR="004E406B" w:rsidRDefault="008718F7" w:rsidP="008B5913">
            <w:pPr>
              <w:pStyle w:val="Heading2"/>
              <w:jc w:val="left"/>
              <w:rPr>
                <w:rFonts w:asciiTheme="majorBidi" w:hAnsiTheme="majorBidi" w:cstheme="majorBidi"/>
                <w:sz w:val="26"/>
                <w:szCs w:val="26"/>
              </w:rPr>
            </w:pPr>
            <w:bookmarkStart w:id="4" w:name="_Toc951375"/>
            <w:r>
              <w:rPr>
                <w:rFonts w:asciiTheme="majorBidi" w:hAnsiTheme="majorBidi" w:cstheme="majorBidi"/>
                <w:sz w:val="26"/>
                <w:szCs w:val="26"/>
              </w:rPr>
              <w:t>1.</w:t>
            </w:r>
            <w:r w:rsidR="00AA1554" w:rsidRPr="00F17EC3">
              <w:rPr>
                <w:rFonts w:asciiTheme="majorBidi" w:hAnsiTheme="majorBidi" w:cstheme="majorBidi"/>
                <w:sz w:val="26"/>
                <w:szCs w:val="26"/>
              </w:rPr>
              <w:t xml:space="preserve"> Course </w:t>
            </w:r>
            <w:bookmarkEnd w:id="4"/>
            <w:r>
              <w:rPr>
                <w:rFonts w:asciiTheme="majorBidi" w:hAnsiTheme="majorBidi" w:cstheme="majorBidi"/>
                <w:sz w:val="26"/>
                <w:szCs w:val="26"/>
              </w:rPr>
              <w:t>Objectives</w:t>
            </w:r>
          </w:p>
          <w:p w:rsidR="00AA1554" w:rsidRPr="00CC4F24" w:rsidRDefault="002C4DAE" w:rsidP="00CC4F24">
            <w:r>
              <w:t>To introduce the students to the basic concepts of classical mechanics (1)</w:t>
            </w:r>
          </w:p>
        </w:tc>
      </w:tr>
      <w:tr w:rsidR="00AA1554" w:rsidTr="005E4CF7">
        <w:tc>
          <w:tcPr>
            <w:tcW w:w="9325" w:type="dxa"/>
            <w:tcBorders>
              <w:top w:val="nil"/>
              <w:left w:val="single" w:sz="12" w:space="0" w:color="auto"/>
              <w:bottom w:val="single" w:sz="12" w:space="0" w:color="auto"/>
              <w:right w:val="single" w:sz="12" w:space="0" w:color="auto"/>
            </w:tcBorders>
          </w:tcPr>
          <w:p w:rsidR="005922AF" w:rsidRDefault="005922AF" w:rsidP="008B5913">
            <w:pPr>
              <w:spacing w:line="276" w:lineRule="auto"/>
            </w:pPr>
          </w:p>
        </w:tc>
      </w:tr>
      <w:tr w:rsidR="00AA1554" w:rsidTr="005E4CF7">
        <w:tc>
          <w:tcPr>
            <w:tcW w:w="9325" w:type="dxa"/>
            <w:tcBorders>
              <w:top w:val="single" w:sz="12" w:space="0" w:color="auto"/>
              <w:left w:val="single" w:sz="12" w:space="0" w:color="auto"/>
              <w:bottom w:val="nil"/>
              <w:right w:val="single" w:sz="12" w:space="0" w:color="auto"/>
            </w:tcBorders>
          </w:tcPr>
          <w:p w:rsidR="00AA1554"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2C4DA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p w:rsidR="002C4DAE" w:rsidRPr="008718F7" w:rsidRDefault="002C4DAE" w:rsidP="002C4DAE">
            <w:r>
              <w:t>On completion  of this course the students will able to:</w:t>
            </w:r>
          </w:p>
          <w:p w:rsidR="002C4DAE" w:rsidRPr="008718F7" w:rsidRDefault="002C4DAE" w:rsidP="002C4DAE"/>
          <w:p w:rsidR="002C4DAE" w:rsidRDefault="002C4DAE" w:rsidP="002C4DAE">
            <w:pPr>
              <w:numPr>
                <w:ilvl w:val="0"/>
                <w:numId w:val="161"/>
              </w:numPr>
              <w:contextualSpacing/>
              <w:jc w:val="lowKashida"/>
            </w:pPr>
            <w:r w:rsidRPr="00BF776B">
              <w:t xml:space="preserve">Recognize the basic </w:t>
            </w:r>
            <w:r>
              <w:t xml:space="preserve">principles of vector analysis, </w:t>
            </w:r>
            <w:r w:rsidRPr="00BF776B">
              <w:t>motion in one dimensional, motion in</w:t>
            </w:r>
            <w:r>
              <w:t xml:space="preserve"> t</w:t>
            </w:r>
            <w:r w:rsidRPr="00BF776B">
              <w:t xml:space="preserve">wo and three dimensions, moving reference systems, systems of the particles, harmonic motion and dynamics of rigid body. </w:t>
            </w:r>
          </w:p>
          <w:p w:rsidR="002C4DAE" w:rsidRPr="00DC31DB" w:rsidRDefault="002C4DAE" w:rsidP="002C4DAE">
            <w:pPr>
              <w:pStyle w:val="ListParagraph"/>
              <w:numPr>
                <w:ilvl w:val="0"/>
                <w:numId w:val="161"/>
              </w:numPr>
            </w:pPr>
            <w:r>
              <w:t xml:space="preserve">Enable to apply </w:t>
            </w:r>
            <w:r w:rsidRPr="00BF776B">
              <w:t>the basic laws of linear motion and harmonic motion correct</w:t>
            </w:r>
            <w:r>
              <w:t>ly</w:t>
            </w:r>
            <w:r w:rsidRPr="00BF776B">
              <w:t>.</w:t>
            </w:r>
          </w:p>
          <w:p w:rsidR="002C4DAE" w:rsidRPr="002C4DAE" w:rsidRDefault="002C4DAE" w:rsidP="002C4DAE"/>
        </w:tc>
      </w:tr>
      <w:tr w:rsidR="00AA1554" w:rsidTr="005E4CF7">
        <w:tc>
          <w:tcPr>
            <w:tcW w:w="9325" w:type="dxa"/>
            <w:tcBorders>
              <w:top w:val="nil"/>
              <w:left w:val="single" w:sz="12" w:space="0" w:color="auto"/>
              <w:bottom w:val="single" w:sz="12" w:space="0" w:color="auto"/>
              <w:right w:val="single" w:sz="12" w:space="0" w:color="auto"/>
            </w:tcBorders>
          </w:tcPr>
          <w:p w:rsidR="005922AF" w:rsidRDefault="005922AF" w:rsidP="002C4DAE"/>
        </w:tc>
      </w:tr>
    </w:tbl>
    <w:p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2C4DAE">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6A74AB">
            <w:pPr>
              <w:rPr>
                <w:rFonts w:asciiTheme="majorBidi" w:hAnsiTheme="majorBidi" w:cstheme="majorBidi"/>
              </w:rPr>
            </w:pPr>
          </w:p>
        </w:tc>
      </w:tr>
      <w:tr w:rsidR="00642576" w:rsidRPr="005D2DDD" w:rsidTr="00152E36">
        <w:tc>
          <w:tcPr>
            <w:tcW w:w="604" w:type="dxa"/>
            <w:tcBorders>
              <w:top w:val="dashSmallGap" w:sz="4" w:space="0" w:color="auto"/>
              <w:left w:val="single" w:sz="12" w:space="0" w:color="auto"/>
              <w:bottom w:val="dashSmallGap" w:sz="4" w:space="0" w:color="auto"/>
              <w:right w:val="single" w:sz="8" w:space="0" w:color="auto"/>
            </w:tcBorders>
            <w:vAlign w:val="center"/>
          </w:tcPr>
          <w:p w:rsidR="00642576" w:rsidRPr="00B4292A" w:rsidRDefault="00642576" w:rsidP="00152E36">
            <w:pPr>
              <w:jc w:val="cente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vAlign w:val="center"/>
          </w:tcPr>
          <w:p w:rsidR="00642576" w:rsidRPr="00B4292A" w:rsidRDefault="005A62C8" w:rsidP="00152E36">
            <w:pPr>
              <w:rPr>
                <w:rFonts w:asciiTheme="majorBidi" w:hAnsiTheme="majorBidi" w:cstheme="majorBidi"/>
              </w:rPr>
            </w:pPr>
            <w:r>
              <w:t xml:space="preserve">Define position, velocity, and acceleration in </w:t>
            </w:r>
            <w:r w:rsidRPr="00BF776B">
              <w:t>Cartesian, spherical and cylindrical polar coordinates</w:t>
            </w:r>
            <w:r>
              <w:t>.</w:t>
            </w:r>
          </w:p>
        </w:tc>
        <w:tc>
          <w:tcPr>
            <w:tcW w:w="1578" w:type="dxa"/>
            <w:tcBorders>
              <w:top w:val="dashSmallGap" w:sz="4" w:space="0" w:color="auto"/>
              <w:left w:val="single" w:sz="8" w:space="0" w:color="auto"/>
              <w:right w:val="single" w:sz="12" w:space="0" w:color="auto"/>
            </w:tcBorders>
            <w:vAlign w:val="center"/>
          </w:tcPr>
          <w:p w:rsidR="00642576" w:rsidRPr="00152E36" w:rsidRDefault="005A62C8" w:rsidP="00152E36">
            <w:pPr>
              <w:jc w:val="center"/>
              <w:rPr>
                <w:rFonts w:asciiTheme="majorBidi" w:hAnsiTheme="majorBidi" w:cstheme="majorBidi"/>
              </w:rPr>
            </w:pPr>
            <w:r w:rsidRPr="00152E36">
              <w:t>K1</w:t>
            </w:r>
          </w:p>
        </w:tc>
      </w:tr>
      <w:tr w:rsidR="00642576" w:rsidRPr="005D2DDD" w:rsidTr="00152E36">
        <w:trPr>
          <w:trHeight w:val="432"/>
        </w:trPr>
        <w:tc>
          <w:tcPr>
            <w:tcW w:w="604" w:type="dxa"/>
            <w:tcBorders>
              <w:top w:val="dashSmallGap" w:sz="4" w:space="0" w:color="auto"/>
              <w:left w:val="single" w:sz="12" w:space="0" w:color="auto"/>
              <w:bottom w:val="dashSmallGap" w:sz="4" w:space="0" w:color="auto"/>
              <w:right w:val="single" w:sz="8" w:space="0" w:color="auto"/>
            </w:tcBorders>
            <w:vAlign w:val="center"/>
          </w:tcPr>
          <w:p w:rsidR="00642576" w:rsidRPr="00B4292A" w:rsidRDefault="005A62C8" w:rsidP="00152E36">
            <w:pPr>
              <w:jc w:val="center"/>
              <w:rPr>
                <w:rFonts w:asciiTheme="majorBidi" w:hAnsiTheme="majorBidi" w:cstheme="majorBidi"/>
              </w:rPr>
            </w:pPr>
            <w:r>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vAlign w:val="center"/>
          </w:tcPr>
          <w:p w:rsidR="00642576" w:rsidRPr="00152E36" w:rsidRDefault="00642576" w:rsidP="00152E36">
            <w:r w:rsidRPr="00BF776B">
              <w:t>Describe the moving</w:t>
            </w:r>
            <w:r w:rsidR="005E3367">
              <w:t xml:space="preserve"> of</w:t>
            </w:r>
            <w:r w:rsidRPr="00BF776B">
              <w:t xml:space="preserve"> reference systems. </w:t>
            </w:r>
          </w:p>
        </w:tc>
        <w:tc>
          <w:tcPr>
            <w:tcW w:w="1578" w:type="dxa"/>
            <w:tcBorders>
              <w:top w:val="dashSmallGap" w:sz="4" w:space="0" w:color="auto"/>
              <w:left w:val="single" w:sz="8" w:space="0" w:color="auto"/>
              <w:bottom w:val="dashSmallGap" w:sz="4" w:space="0" w:color="auto"/>
              <w:right w:val="single" w:sz="12" w:space="0" w:color="auto"/>
            </w:tcBorders>
            <w:vAlign w:val="center"/>
          </w:tcPr>
          <w:p w:rsidR="00642576" w:rsidRPr="00152E36" w:rsidRDefault="005A62C8" w:rsidP="00152E36">
            <w:pPr>
              <w:jc w:val="center"/>
              <w:rPr>
                <w:rFonts w:asciiTheme="majorBidi" w:hAnsiTheme="majorBidi" w:cstheme="majorBidi"/>
              </w:rPr>
            </w:pPr>
            <w:r w:rsidRPr="00152E36">
              <w:t>K2</w:t>
            </w:r>
          </w:p>
        </w:tc>
      </w:tr>
      <w:tr w:rsidR="00642576" w:rsidRPr="005D2DDD" w:rsidTr="00152E36">
        <w:tc>
          <w:tcPr>
            <w:tcW w:w="604" w:type="dxa"/>
            <w:tcBorders>
              <w:top w:val="dashSmallGap" w:sz="4" w:space="0" w:color="auto"/>
              <w:left w:val="single" w:sz="12" w:space="0" w:color="auto"/>
              <w:bottom w:val="single" w:sz="8" w:space="0" w:color="auto"/>
              <w:right w:val="single" w:sz="8" w:space="0" w:color="auto"/>
            </w:tcBorders>
            <w:vAlign w:val="center"/>
          </w:tcPr>
          <w:p w:rsidR="00642576" w:rsidRPr="00B4292A" w:rsidRDefault="00642576" w:rsidP="00152E36">
            <w:pPr>
              <w:jc w:val="center"/>
              <w:rPr>
                <w:rFonts w:asciiTheme="majorBidi" w:hAnsiTheme="majorBidi" w:cstheme="majorBidi"/>
              </w:rPr>
            </w:pPr>
            <w:r w:rsidRPr="00B4292A">
              <w:rPr>
                <w:rFonts w:asciiTheme="majorBidi" w:hAnsiTheme="majorBidi" w:cstheme="majorBidi"/>
              </w:rPr>
              <w:t>1.</w:t>
            </w:r>
            <w:r w:rsidR="005A62C8">
              <w:rPr>
                <w:rFonts w:asciiTheme="majorBidi" w:hAnsiTheme="majorBidi" w:cstheme="majorBidi"/>
              </w:rPr>
              <w:t>3</w:t>
            </w:r>
          </w:p>
        </w:tc>
        <w:tc>
          <w:tcPr>
            <w:tcW w:w="7143" w:type="dxa"/>
            <w:tcBorders>
              <w:top w:val="dashSmallGap" w:sz="4" w:space="0" w:color="auto"/>
              <w:left w:val="single" w:sz="8" w:space="0" w:color="auto"/>
              <w:bottom w:val="single" w:sz="8" w:space="0" w:color="auto"/>
            </w:tcBorders>
            <w:vAlign w:val="center"/>
          </w:tcPr>
          <w:p w:rsidR="00642576" w:rsidRPr="005A62C8" w:rsidRDefault="005A62C8" w:rsidP="00152E36">
            <w:pPr>
              <w:tabs>
                <w:tab w:val="left" w:pos="1515"/>
              </w:tabs>
              <w:rPr>
                <w:rFonts w:asciiTheme="majorBidi" w:hAnsiTheme="majorBidi" w:cstheme="majorBidi"/>
              </w:rPr>
            </w:pPr>
            <w:r>
              <w:rPr>
                <w:rFonts w:asciiTheme="majorBidi" w:hAnsiTheme="majorBidi" w:cstheme="majorBidi"/>
              </w:rPr>
              <w:t xml:space="preserve">Recognize the roll of classical mechanics in developing physics and others modern sciences. </w:t>
            </w:r>
          </w:p>
        </w:tc>
        <w:tc>
          <w:tcPr>
            <w:tcW w:w="1578" w:type="dxa"/>
            <w:tcBorders>
              <w:top w:val="dashSmallGap" w:sz="4" w:space="0" w:color="auto"/>
              <w:left w:val="single" w:sz="8" w:space="0" w:color="auto"/>
              <w:bottom w:val="single" w:sz="8" w:space="0" w:color="auto"/>
              <w:right w:val="single" w:sz="12" w:space="0" w:color="auto"/>
            </w:tcBorders>
            <w:vAlign w:val="center"/>
          </w:tcPr>
          <w:p w:rsidR="00642576" w:rsidRPr="00152E36" w:rsidRDefault="006F0F21" w:rsidP="00152E36">
            <w:pPr>
              <w:jc w:val="center"/>
              <w:rPr>
                <w:rFonts w:asciiTheme="majorBidi" w:hAnsiTheme="majorBidi" w:cstheme="majorBidi"/>
              </w:rPr>
            </w:pPr>
            <w:r w:rsidRPr="00152E36">
              <w:t>K3</w:t>
            </w:r>
          </w:p>
        </w:tc>
      </w:tr>
      <w:tr w:rsidR="006A74AB" w:rsidRPr="005D2DDD" w:rsidTr="00152E36">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152E36" w:rsidRDefault="006A74AB" w:rsidP="00152E36">
            <w:pPr>
              <w:jc w:val="center"/>
              <w:rPr>
                <w:rFonts w:asciiTheme="majorBidi" w:hAnsiTheme="majorBidi" w:cstheme="majorBidi"/>
              </w:rPr>
            </w:pPr>
          </w:p>
        </w:tc>
      </w:tr>
      <w:tr w:rsidR="009C6818" w:rsidRPr="005D2DDD" w:rsidTr="00152E36">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9C6818" w:rsidRPr="00B4292A" w:rsidRDefault="009C6818" w:rsidP="00152E36">
            <w:pPr>
              <w:jc w:val="cente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vAlign w:val="center"/>
          </w:tcPr>
          <w:p w:rsidR="009C6818" w:rsidRPr="00B4292A" w:rsidRDefault="00152E36" w:rsidP="00152E36">
            <w:pPr>
              <w:rPr>
                <w:rFonts w:asciiTheme="majorBidi" w:hAnsiTheme="majorBidi" w:cstheme="majorBidi"/>
              </w:rPr>
            </w:pPr>
            <w:r w:rsidRPr="00152E36">
              <w:rPr>
                <w:rFonts w:asciiTheme="majorBidi" w:hAnsiTheme="majorBidi" w:cstheme="majorBidi"/>
              </w:rPr>
              <w:t>Study the condition of stability of a rigid body.</w:t>
            </w:r>
          </w:p>
        </w:tc>
        <w:tc>
          <w:tcPr>
            <w:tcW w:w="1578" w:type="dxa"/>
            <w:tcBorders>
              <w:top w:val="dashSmallGap" w:sz="4" w:space="0" w:color="auto"/>
              <w:left w:val="single" w:sz="8" w:space="0" w:color="auto"/>
              <w:bottom w:val="single" w:sz="12" w:space="0" w:color="auto"/>
              <w:right w:val="single" w:sz="12" w:space="0" w:color="auto"/>
            </w:tcBorders>
            <w:vAlign w:val="center"/>
          </w:tcPr>
          <w:p w:rsidR="009C6818" w:rsidRPr="00152E36" w:rsidRDefault="006F0F21" w:rsidP="00152E36">
            <w:pPr>
              <w:jc w:val="center"/>
              <w:rPr>
                <w:rFonts w:asciiTheme="majorBidi" w:hAnsiTheme="majorBidi" w:cstheme="majorBidi"/>
              </w:rPr>
            </w:pPr>
            <w:r w:rsidRPr="00152E36">
              <w:t>S</w:t>
            </w:r>
            <w:r w:rsidR="00152E36">
              <w:t>1</w:t>
            </w:r>
          </w:p>
        </w:tc>
      </w:tr>
      <w:tr w:rsidR="00152E36" w:rsidRPr="005D2DDD" w:rsidTr="00152E36">
        <w:tc>
          <w:tcPr>
            <w:tcW w:w="604" w:type="dxa"/>
            <w:tcBorders>
              <w:top w:val="dashSmallGap" w:sz="4" w:space="0" w:color="auto"/>
              <w:left w:val="single" w:sz="12" w:space="0" w:color="auto"/>
              <w:bottom w:val="single" w:sz="12" w:space="0" w:color="auto"/>
              <w:right w:val="single" w:sz="8" w:space="0" w:color="auto"/>
            </w:tcBorders>
            <w:vAlign w:val="center"/>
          </w:tcPr>
          <w:p w:rsidR="00152E36" w:rsidRPr="00B4292A" w:rsidRDefault="00152E36" w:rsidP="00152E36">
            <w:pPr>
              <w:jc w:val="cente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rsidR="00152E36" w:rsidRDefault="00152E36" w:rsidP="00152E36">
            <w:pPr>
              <w:jc w:val="lowKashida"/>
            </w:pPr>
            <w:r w:rsidRPr="00152E36">
              <w:t>Drive and solve the equation of motion for the simple harmonic oscillation.</w:t>
            </w:r>
          </w:p>
        </w:tc>
        <w:tc>
          <w:tcPr>
            <w:tcW w:w="1578" w:type="dxa"/>
            <w:tcBorders>
              <w:top w:val="dashSmallGap" w:sz="4" w:space="0" w:color="auto"/>
              <w:left w:val="single" w:sz="8" w:space="0" w:color="auto"/>
              <w:bottom w:val="single" w:sz="12" w:space="0" w:color="auto"/>
              <w:right w:val="single" w:sz="12" w:space="0" w:color="auto"/>
            </w:tcBorders>
            <w:vAlign w:val="center"/>
          </w:tcPr>
          <w:p w:rsidR="00152E36" w:rsidRPr="00152E36" w:rsidRDefault="00152E36" w:rsidP="00152E36">
            <w:pPr>
              <w:jc w:val="center"/>
            </w:pPr>
            <w:r>
              <w:t>S2</w:t>
            </w:r>
          </w:p>
        </w:tc>
      </w:tr>
      <w:tr w:rsidR="00152E36" w:rsidRPr="005D2DDD" w:rsidTr="003F6890">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152E36" w:rsidRPr="00B4292A" w:rsidRDefault="00152E36" w:rsidP="00152E36">
            <w:pPr>
              <w:jc w:val="cente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rsidR="00152E36" w:rsidRPr="00B4292A" w:rsidRDefault="00152E36" w:rsidP="00152E36">
            <w:pPr>
              <w:jc w:val="lowKashida"/>
              <w:rPr>
                <w:rFonts w:asciiTheme="majorBidi" w:hAnsiTheme="majorBidi" w:cstheme="majorBidi"/>
              </w:rPr>
            </w:pPr>
            <w:r>
              <w:t xml:space="preserve">Explain the steps of deducing the properties of an angular momentum of a system. </w:t>
            </w:r>
          </w:p>
        </w:tc>
        <w:tc>
          <w:tcPr>
            <w:tcW w:w="1578" w:type="dxa"/>
            <w:tcBorders>
              <w:top w:val="dashSmallGap" w:sz="4" w:space="0" w:color="auto"/>
              <w:left w:val="single" w:sz="8" w:space="0" w:color="auto"/>
              <w:bottom w:val="single" w:sz="12" w:space="0" w:color="auto"/>
              <w:right w:val="single" w:sz="12" w:space="0" w:color="auto"/>
            </w:tcBorders>
            <w:vAlign w:val="center"/>
          </w:tcPr>
          <w:p w:rsidR="00152E36" w:rsidRPr="00152E36" w:rsidRDefault="00152E36" w:rsidP="00152E36">
            <w:pPr>
              <w:jc w:val="center"/>
              <w:rPr>
                <w:rFonts w:asciiTheme="majorBidi" w:hAnsiTheme="majorBidi" w:cstheme="majorBidi"/>
              </w:rPr>
            </w:pPr>
            <w:r w:rsidRPr="00152E36">
              <w:t>S2</w:t>
            </w:r>
          </w:p>
        </w:tc>
      </w:tr>
      <w:tr w:rsidR="006A74AB" w:rsidRPr="005D2DDD" w:rsidTr="00152E36">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152E36" w:rsidRDefault="006A74AB" w:rsidP="00152E36">
            <w:pPr>
              <w:jc w:val="center"/>
              <w:rPr>
                <w:rFonts w:asciiTheme="majorBidi" w:hAnsiTheme="majorBidi" w:cstheme="majorBidi"/>
              </w:rPr>
            </w:pPr>
          </w:p>
        </w:tc>
      </w:tr>
      <w:tr w:rsidR="00265F86" w:rsidRPr="005D2DDD" w:rsidTr="00152E36">
        <w:tc>
          <w:tcPr>
            <w:tcW w:w="604" w:type="dxa"/>
            <w:tcBorders>
              <w:top w:val="dashSmallGap" w:sz="4" w:space="0" w:color="auto"/>
              <w:left w:val="single" w:sz="12" w:space="0" w:color="auto"/>
              <w:bottom w:val="single" w:sz="12" w:space="0" w:color="auto"/>
              <w:right w:val="single" w:sz="8" w:space="0" w:color="auto"/>
            </w:tcBorders>
            <w:vAlign w:val="center"/>
          </w:tcPr>
          <w:p w:rsidR="00265F86" w:rsidRPr="00B4292A" w:rsidRDefault="00265F86" w:rsidP="00152E36">
            <w:pPr>
              <w:jc w:val="center"/>
              <w:rPr>
                <w:rFonts w:asciiTheme="majorBidi" w:hAnsiTheme="majorBidi" w:cstheme="majorBidi"/>
              </w:rPr>
            </w:pPr>
            <w:r>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rsidR="00265F86" w:rsidRPr="00BF776B" w:rsidRDefault="00265F86" w:rsidP="00265F86">
            <w:r w:rsidRPr="004F7DDE">
              <w:t xml:space="preserve">Demonstrate interpersonal </w:t>
            </w:r>
            <w:r>
              <w:t>skills of teamwork,</w:t>
            </w:r>
            <w:r w:rsidRPr="004F7DDE">
              <w:t xml:space="preserve"> individual responsibility for own learning and ethical standards on assigned tasks</w:t>
            </w:r>
            <w:r>
              <w:t xml:space="preserve"> in classical mechanics (1) </w:t>
            </w:r>
            <w:r w:rsidRPr="004F7DDE">
              <w:t>.</w:t>
            </w:r>
          </w:p>
        </w:tc>
        <w:tc>
          <w:tcPr>
            <w:tcW w:w="1578" w:type="dxa"/>
            <w:tcBorders>
              <w:top w:val="dashSmallGap" w:sz="4" w:space="0" w:color="auto"/>
              <w:left w:val="single" w:sz="8" w:space="0" w:color="auto"/>
              <w:bottom w:val="single" w:sz="12" w:space="0" w:color="auto"/>
              <w:right w:val="single" w:sz="12" w:space="0" w:color="auto"/>
            </w:tcBorders>
            <w:vAlign w:val="center"/>
          </w:tcPr>
          <w:p w:rsidR="00265F86" w:rsidRPr="00152E36" w:rsidRDefault="00265F86" w:rsidP="00152E36">
            <w:pPr>
              <w:jc w:val="center"/>
              <w:rPr>
                <w:rFonts w:asciiTheme="majorBidi" w:hAnsiTheme="majorBidi" w:cstheme="majorBidi"/>
              </w:rPr>
            </w:pPr>
            <w:r w:rsidRPr="00152E36">
              <w:rPr>
                <w:rFonts w:asciiTheme="majorBidi" w:hAnsiTheme="majorBidi" w:cstheme="majorBidi"/>
              </w:rPr>
              <w:t>C1</w:t>
            </w:r>
          </w:p>
        </w:tc>
      </w:tr>
      <w:tr w:rsidR="009C6818" w:rsidRPr="005D2DDD" w:rsidTr="00152E36">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9C6818" w:rsidRPr="00B4292A" w:rsidRDefault="00152E36" w:rsidP="00152E36">
            <w:pPr>
              <w:jc w:val="center"/>
              <w:rPr>
                <w:rFonts w:asciiTheme="majorBidi" w:hAnsiTheme="majorBidi" w:cstheme="majorBidi"/>
              </w:rPr>
            </w:pPr>
            <w:r>
              <w:rPr>
                <w:rFonts w:asciiTheme="majorBidi" w:hAnsiTheme="majorBidi" w:cstheme="majorBidi"/>
              </w:rPr>
              <w:t>…</w:t>
            </w:r>
          </w:p>
        </w:tc>
        <w:tc>
          <w:tcPr>
            <w:tcW w:w="7143" w:type="dxa"/>
            <w:tcBorders>
              <w:top w:val="dashSmallGap" w:sz="4" w:space="0" w:color="auto"/>
              <w:left w:val="single" w:sz="8" w:space="0" w:color="auto"/>
              <w:bottom w:val="single" w:sz="12" w:space="0" w:color="auto"/>
            </w:tcBorders>
          </w:tcPr>
          <w:p w:rsidR="009C6818" w:rsidRPr="00B4292A" w:rsidRDefault="009C6818" w:rsidP="009C6818">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vAlign w:val="center"/>
          </w:tcPr>
          <w:p w:rsidR="009C6818" w:rsidRPr="00152E36" w:rsidRDefault="009C6818" w:rsidP="00152E36">
            <w:pPr>
              <w:jc w:val="cente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rPr>
      </w:pPr>
    </w:p>
    <w:p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316A6E" w:rsidRPr="005D2DDD" w:rsidTr="008718F7">
        <w:trPr>
          <w:jc w:val="center"/>
        </w:trPr>
        <w:tc>
          <w:tcPr>
            <w:tcW w:w="524" w:type="dxa"/>
            <w:tcBorders>
              <w:top w:val="single" w:sz="8" w:space="0" w:color="auto"/>
              <w:left w:val="single" w:sz="12" w:space="0" w:color="auto"/>
              <w:right w:val="single" w:sz="8" w:space="0" w:color="auto"/>
            </w:tcBorders>
            <w:vAlign w:val="center"/>
          </w:tcPr>
          <w:p w:rsidR="00316A6E" w:rsidRPr="00DE07AD" w:rsidRDefault="00316A6E" w:rsidP="00316A6E">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rsidR="00316A6E" w:rsidRPr="00BF776B" w:rsidRDefault="00316A6E" w:rsidP="00127608">
            <w:pPr>
              <w:jc w:val="lowKashida"/>
              <w:rPr>
                <w:b/>
                <w:bCs/>
                <w:rtl/>
              </w:rPr>
            </w:pPr>
            <w:r w:rsidRPr="00BF776B">
              <w:rPr>
                <w:b/>
                <w:bCs/>
              </w:rPr>
              <w:t>Coordinate systems:</w:t>
            </w:r>
          </w:p>
          <w:p w:rsidR="00316A6E" w:rsidRPr="00DE07AD" w:rsidRDefault="008718F7" w:rsidP="00127608">
            <w:pPr>
              <w:jc w:val="lowKashida"/>
              <w:rPr>
                <w:rFonts w:asciiTheme="majorBidi" w:hAnsiTheme="majorBidi" w:cstheme="majorBidi"/>
              </w:rPr>
            </w:pPr>
            <w:r>
              <w:t>P</w:t>
            </w:r>
            <w:r w:rsidR="00316A6E" w:rsidRPr="00BF776B">
              <w:t xml:space="preserve">osition, velocity, </w:t>
            </w:r>
            <w:r>
              <w:t>and acceleration in Cartesian, polar, spherical and c</w:t>
            </w:r>
            <w:r w:rsidR="00316A6E" w:rsidRPr="00BF776B">
              <w:t>ylindrical coordinates</w:t>
            </w:r>
            <w:r>
              <w:t>.</w:t>
            </w:r>
          </w:p>
        </w:tc>
        <w:tc>
          <w:tcPr>
            <w:tcW w:w="1343" w:type="dxa"/>
            <w:tcBorders>
              <w:top w:val="single" w:sz="8" w:space="0" w:color="auto"/>
              <w:left w:val="single" w:sz="8" w:space="0" w:color="auto"/>
              <w:right w:val="single" w:sz="12" w:space="0" w:color="auto"/>
            </w:tcBorders>
            <w:vAlign w:val="center"/>
          </w:tcPr>
          <w:p w:rsidR="00316A6E" w:rsidRPr="00DE07AD" w:rsidRDefault="00127608" w:rsidP="00127608">
            <w:pPr>
              <w:bidi/>
              <w:jc w:val="center"/>
              <w:rPr>
                <w:rFonts w:asciiTheme="majorBidi" w:hAnsiTheme="majorBidi" w:cstheme="majorBidi"/>
              </w:rPr>
            </w:pPr>
            <w:r>
              <w:rPr>
                <w:rFonts w:asciiTheme="majorBidi" w:hAnsiTheme="majorBidi" w:cstheme="majorBidi"/>
              </w:rPr>
              <w:t>6</w:t>
            </w:r>
          </w:p>
        </w:tc>
      </w:tr>
      <w:tr w:rsidR="00316A6E" w:rsidRPr="005D2DDD" w:rsidTr="008718F7">
        <w:trPr>
          <w:jc w:val="center"/>
        </w:trPr>
        <w:tc>
          <w:tcPr>
            <w:tcW w:w="524" w:type="dxa"/>
            <w:tcBorders>
              <w:left w:val="single" w:sz="12" w:space="0" w:color="auto"/>
              <w:right w:val="single" w:sz="8" w:space="0" w:color="auto"/>
            </w:tcBorders>
            <w:vAlign w:val="center"/>
          </w:tcPr>
          <w:p w:rsidR="00316A6E" w:rsidRPr="00DE07AD" w:rsidRDefault="00316A6E" w:rsidP="00316A6E">
            <w:pPr>
              <w:bidi/>
              <w:jc w:val="center"/>
              <w:rPr>
                <w:rFonts w:asciiTheme="majorBidi" w:hAnsiTheme="majorBidi" w:cstheme="majorBidi"/>
              </w:rPr>
            </w:pPr>
            <w:r>
              <w:t>2</w:t>
            </w:r>
          </w:p>
        </w:tc>
        <w:tc>
          <w:tcPr>
            <w:tcW w:w="7458" w:type="dxa"/>
            <w:tcBorders>
              <w:left w:val="single" w:sz="8" w:space="0" w:color="auto"/>
              <w:right w:val="single" w:sz="8" w:space="0" w:color="auto"/>
            </w:tcBorders>
          </w:tcPr>
          <w:p w:rsidR="00316A6E" w:rsidRPr="00BF776B" w:rsidRDefault="00316A6E" w:rsidP="00127608">
            <w:pPr>
              <w:jc w:val="lowKashida"/>
              <w:rPr>
                <w:b/>
                <w:bCs/>
                <w:rtl/>
              </w:rPr>
            </w:pPr>
            <w:r w:rsidRPr="00BF776B">
              <w:rPr>
                <w:b/>
                <w:bCs/>
              </w:rPr>
              <w:t>Kinematics:</w:t>
            </w:r>
          </w:p>
          <w:p w:rsidR="00316A6E" w:rsidRPr="00DE07AD" w:rsidRDefault="008718F7" w:rsidP="00127608">
            <w:pPr>
              <w:jc w:val="lowKashida"/>
              <w:rPr>
                <w:rFonts w:asciiTheme="majorBidi" w:hAnsiTheme="majorBidi" w:cstheme="majorBidi"/>
              </w:rPr>
            </w:pPr>
            <w:r>
              <w:t xml:space="preserve">Forces as </w:t>
            </w:r>
            <w:r w:rsidR="00316A6E" w:rsidRPr="00BF776B">
              <w:t>function</w:t>
            </w:r>
            <w:r>
              <w:t>s</w:t>
            </w:r>
            <w:r w:rsidR="00316A6E" w:rsidRPr="00BF776B">
              <w:t xml:space="preserve"> in: time, distance, velocity, potential energy, variable mass, escape velocity (gravitational )</w:t>
            </w:r>
          </w:p>
        </w:tc>
        <w:tc>
          <w:tcPr>
            <w:tcW w:w="1343" w:type="dxa"/>
            <w:tcBorders>
              <w:left w:val="single" w:sz="8" w:space="0" w:color="auto"/>
              <w:right w:val="single" w:sz="12" w:space="0" w:color="auto"/>
            </w:tcBorders>
            <w:vAlign w:val="center"/>
          </w:tcPr>
          <w:p w:rsidR="00316A6E" w:rsidRPr="00DE07AD" w:rsidRDefault="00127608" w:rsidP="00127608">
            <w:pPr>
              <w:bidi/>
              <w:jc w:val="center"/>
              <w:rPr>
                <w:rFonts w:asciiTheme="majorBidi" w:hAnsiTheme="majorBidi" w:cstheme="majorBidi"/>
              </w:rPr>
            </w:pPr>
            <w:r>
              <w:rPr>
                <w:rFonts w:asciiTheme="majorBidi" w:hAnsiTheme="majorBidi" w:cstheme="majorBidi"/>
              </w:rPr>
              <w:t>6</w:t>
            </w:r>
          </w:p>
        </w:tc>
      </w:tr>
      <w:tr w:rsidR="00316A6E" w:rsidRPr="005D2DDD" w:rsidTr="008718F7">
        <w:trPr>
          <w:jc w:val="center"/>
        </w:trPr>
        <w:tc>
          <w:tcPr>
            <w:tcW w:w="524" w:type="dxa"/>
            <w:tcBorders>
              <w:left w:val="single" w:sz="12" w:space="0" w:color="auto"/>
              <w:right w:val="single" w:sz="8" w:space="0" w:color="auto"/>
            </w:tcBorders>
            <w:vAlign w:val="center"/>
          </w:tcPr>
          <w:p w:rsidR="00316A6E" w:rsidRPr="00DE07AD" w:rsidRDefault="00316A6E" w:rsidP="00316A6E">
            <w:pPr>
              <w:bidi/>
              <w:jc w:val="center"/>
              <w:rPr>
                <w:rFonts w:asciiTheme="majorBidi" w:hAnsiTheme="majorBidi" w:cstheme="majorBidi"/>
              </w:rPr>
            </w:pPr>
            <w:r>
              <w:t>3</w:t>
            </w:r>
          </w:p>
        </w:tc>
        <w:tc>
          <w:tcPr>
            <w:tcW w:w="7458" w:type="dxa"/>
            <w:tcBorders>
              <w:left w:val="single" w:sz="8" w:space="0" w:color="auto"/>
              <w:right w:val="single" w:sz="8" w:space="0" w:color="auto"/>
            </w:tcBorders>
          </w:tcPr>
          <w:p w:rsidR="00316A6E" w:rsidRPr="00BF776B" w:rsidRDefault="00316A6E" w:rsidP="00127608">
            <w:pPr>
              <w:jc w:val="lowKashida"/>
              <w:rPr>
                <w:b/>
                <w:bCs/>
                <w:rtl/>
              </w:rPr>
            </w:pPr>
            <w:r w:rsidRPr="00BF776B">
              <w:rPr>
                <w:b/>
                <w:bCs/>
              </w:rPr>
              <w:t>Motion in two and three dimensions:</w:t>
            </w:r>
          </w:p>
          <w:p w:rsidR="00316A6E" w:rsidRPr="00DE07AD" w:rsidRDefault="008718F7" w:rsidP="00127608">
            <w:pPr>
              <w:jc w:val="lowKashida"/>
              <w:rPr>
                <w:rFonts w:asciiTheme="majorBidi" w:hAnsiTheme="majorBidi" w:cstheme="majorBidi"/>
                <w:lang w:bidi="ar-EG"/>
              </w:rPr>
            </w:pPr>
            <w:r>
              <w:t xml:space="preserve">Motion in two, three </w:t>
            </w:r>
            <w:r w:rsidR="0066621C">
              <w:t>dimensions’</w:t>
            </w:r>
            <w:r w:rsidR="009B0C07">
              <w:t xml:space="preserve"> </w:t>
            </w:r>
            <w:r w:rsidR="00316A6E" w:rsidRPr="00BF776B">
              <w:t>in resistant media, motion on a curve</w:t>
            </w:r>
          </w:p>
        </w:tc>
        <w:tc>
          <w:tcPr>
            <w:tcW w:w="1343" w:type="dxa"/>
            <w:tcBorders>
              <w:left w:val="single" w:sz="8" w:space="0" w:color="auto"/>
              <w:right w:val="single" w:sz="12" w:space="0" w:color="auto"/>
            </w:tcBorders>
            <w:vAlign w:val="center"/>
          </w:tcPr>
          <w:p w:rsidR="00316A6E" w:rsidRPr="00DE07AD" w:rsidRDefault="00127608" w:rsidP="00127608">
            <w:pPr>
              <w:bidi/>
              <w:jc w:val="center"/>
              <w:rPr>
                <w:rFonts w:asciiTheme="majorBidi" w:hAnsiTheme="majorBidi" w:cstheme="majorBidi"/>
              </w:rPr>
            </w:pPr>
            <w:r>
              <w:rPr>
                <w:rFonts w:asciiTheme="majorBidi" w:hAnsiTheme="majorBidi" w:cstheme="majorBidi"/>
              </w:rPr>
              <w:t>6</w:t>
            </w:r>
          </w:p>
        </w:tc>
      </w:tr>
      <w:tr w:rsidR="00316A6E" w:rsidRPr="005D2DDD" w:rsidTr="008718F7">
        <w:trPr>
          <w:jc w:val="center"/>
        </w:trPr>
        <w:tc>
          <w:tcPr>
            <w:tcW w:w="524" w:type="dxa"/>
            <w:tcBorders>
              <w:left w:val="single" w:sz="12" w:space="0" w:color="auto"/>
              <w:right w:val="single" w:sz="8" w:space="0" w:color="auto"/>
            </w:tcBorders>
            <w:vAlign w:val="center"/>
          </w:tcPr>
          <w:p w:rsidR="00316A6E" w:rsidRPr="00DE07AD" w:rsidRDefault="00316A6E" w:rsidP="00316A6E">
            <w:pPr>
              <w:bidi/>
              <w:jc w:val="center"/>
              <w:rPr>
                <w:rFonts w:asciiTheme="majorBidi" w:hAnsiTheme="majorBidi" w:cstheme="majorBidi"/>
              </w:rPr>
            </w:pPr>
            <w:r>
              <w:t>4</w:t>
            </w:r>
          </w:p>
        </w:tc>
        <w:tc>
          <w:tcPr>
            <w:tcW w:w="7458" w:type="dxa"/>
            <w:tcBorders>
              <w:left w:val="single" w:sz="8" w:space="0" w:color="auto"/>
              <w:right w:val="single" w:sz="8" w:space="0" w:color="auto"/>
            </w:tcBorders>
          </w:tcPr>
          <w:p w:rsidR="00316A6E" w:rsidRPr="00BF776B" w:rsidRDefault="00316A6E" w:rsidP="00127608">
            <w:pPr>
              <w:jc w:val="lowKashida"/>
              <w:rPr>
                <w:b/>
                <w:bCs/>
                <w:rtl/>
              </w:rPr>
            </w:pPr>
            <w:r w:rsidRPr="00BF776B">
              <w:rPr>
                <w:b/>
                <w:bCs/>
              </w:rPr>
              <w:t>Moving reference systems:</w:t>
            </w:r>
          </w:p>
          <w:p w:rsidR="00316A6E" w:rsidRPr="00DE07AD" w:rsidRDefault="0066621C" w:rsidP="00127608">
            <w:pPr>
              <w:jc w:val="lowKashida"/>
              <w:rPr>
                <w:rFonts w:asciiTheme="majorBidi" w:hAnsiTheme="majorBidi" w:cstheme="majorBidi"/>
              </w:rPr>
            </w:pPr>
            <w:r>
              <w:t>T</w:t>
            </w:r>
            <w:r w:rsidR="00316A6E" w:rsidRPr="00BF776B">
              <w:t xml:space="preserve">ranslation motion, general motion, forces types, effect of the earth </w:t>
            </w:r>
            <w:r w:rsidR="00316A6E" w:rsidRPr="00BF776B">
              <w:lastRenderedPageBreak/>
              <w:t>motion, dynamical effects, Foucault pendulum</w:t>
            </w:r>
          </w:p>
        </w:tc>
        <w:tc>
          <w:tcPr>
            <w:tcW w:w="1343" w:type="dxa"/>
            <w:tcBorders>
              <w:left w:val="single" w:sz="8" w:space="0" w:color="auto"/>
              <w:right w:val="single" w:sz="12" w:space="0" w:color="auto"/>
            </w:tcBorders>
            <w:vAlign w:val="center"/>
          </w:tcPr>
          <w:p w:rsidR="00316A6E" w:rsidRPr="00DE07AD" w:rsidRDefault="00127608" w:rsidP="00127608">
            <w:pPr>
              <w:bidi/>
              <w:jc w:val="center"/>
              <w:rPr>
                <w:rFonts w:asciiTheme="majorBidi" w:hAnsiTheme="majorBidi" w:cstheme="majorBidi"/>
              </w:rPr>
            </w:pPr>
            <w:r>
              <w:rPr>
                <w:rFonts w:asciiTheme="majorBidi" w:hAnsiTheme="majorBidi" w:cstheme="majorBidi"/>
              </w:rPr>
              <w:lastRenderedPageBreak/>
              <w:t>9</w:t>
            </w:r>
          </w:p>
        </w:tc>
      </w:tr>
      <w:tr w:rsidR="00316A6E" w:rsidRPr="005D2DDD" w:rsidTr="008718F7">
        <w:trPr>
          <w:jc w:val="center"/>
        </w:trPr>
        <w:tc>
          <w:tcPr>
            <w:tcW w:w="524" w:type="dxa"/>
            <w:tcBorders>
              <w:left w:val="single" w:sz="12" w:space="0" w:color="auto"/>
              <w:right w:val="single" w:sz="8" w:space="0" w:color="auto"/>
            </w:tcBorders>
            <w:vAlign w:val="center"/>
          </w:tcPr>
          <w:p w:rsidR="00316A6E" w:rsidRPr="00DE07AD" w:rsidRDefault="00316A6E" w:rsidP="00316A6E">
            <w:pPr>
              <w:bidi/>
              <w:jc w:val="center"/>
              <w:rPr>
                <w:rFonts w:asciiTheme="majorBidi" w:hAnsiTheme="majorBidi" w:cstheme="majorBidi"/>
              </w:rPr>
            </w:pPr>
            <w:r>
              <w:t>5</w:t>
            </w:r>
          </w:p>
        </w:tc>
        <w:tc>
          <w:tcPr>
            <w:tcW w:w="7458" w:type="dxa"/>
            <w:tcBorders>
              <w:left w:val="single" w:sz="8" w:space="0" w:color="auto"/>
              <w:right w:val="single" w:sz="8" w:space="0" w:color="auto"/>
            </w:tcBorders>
          </w:tcPr>
          <w:p w:rsidR="00316A6E" w:rsidRPr="00BF776B" w:rsidRDefault="00316A6E" w:rsidP="00127608">
            <w:pPr>
              <w:jc w:val="lowKashida"/>
              <w:rPr>
                <w:b/>
                <w:bCs/>
                <w:rtl/>
              </w:rPr>
            </w:pPr>
            <w:r w:rsidRPr="00BF776B">
              <w:rPr>
                <w:b/>
                <w:bCs/>
              </w:rPr>
              <w:t>Systems of the particles:</w:t>
            </w:r>
          </w:p>
          <w:p w:rsidR="00316A6E" w:rsidRPr="00DE07AD" w:rsidRDefault="0066621C" w:rsidP="00127608">
            <w:pPr>
              <w:jc w:val="lowKashida"/>
              <w:rPr>
                <w:rFonts w:asciiTheme="majorBidi" w:hAnsiTheme="majorBidi" w:cstheme="majorBidi"/>
                <w:lang w:bidi="ar-EG"/>
              </w:rPr>
            </w:pPr>
            <w:r>
              <w:t>C</w:t>
            </w:r>
            <w:r w:rsidR="00316A6E" w:rsidRPr="00BF776B">
              <w:t>enter of mass, linear momentum, angular momentum, kinetic energy, equations of the motion of two interacting bodies</w:t>
            </w:r>
          </w:p>
        </w:tc>
        <w:tc>
          <w:tcPr>
            <w:tcW w:w="1343" w:type="dxa"/>
            <w:tcBorders>
              <w:left w:val="single" w:sz="8" w:space="0" w:color="auto"/>
              <w:right w:val="single" w:sz="12" w:space="0" w:color="auto"/>
            </w:tcBorders>
            <w:vAlign w:val="center"/>
          </w:tcPr>
          <w:p w:rsidR="00316A6E" w:rsidRPr="00DE07AD" w:rsidRDefault="00127608" w:rsidP="00127608">
            <w:pPr>
              <w:bidi/>
              <w:jc w:val="center"/>
              <w:rPr>
                <w:rFonts w:asciiTheme="majorBidi" w:hAnsiTheme="majorBidi" w:cstheme="majorBidi"/>
              </w:rPr>
            </w:pPr>
            <w:r>
              <w:rPr>
                <w:rFonts w:asciiTheme="majorBidi" w:hAnsiTheme="majorBidi" w:cstheme="majorBidi"/>
              </w:rPr>
              <w:t>9</w:t>
            </w:r>
          </w:p>
        </w:tc>
      </w:tr>
      <w:tr w:rsidR="00316A6E" w:rsidRPr="005D2DDD" w:rsidTr="008718F7">
        <w:trPr>
          <w:jc w:val="center"/>
        </w:trPr>
        <w:tc>
          <w:tcPr>
            <w:tcW w:w="524" w:type="dxa"/>
            <w:tcBorders>
              <w:left w:val="single" w:sz="12" w:space="0" w:color="auto"/>
              <w:bottom w:val="single" w:sz="8" w:space="0" w:color="auto"/>
              <w:right w:val="single" w:sz="8" w:space="0" w:color="auto"/>
            </w:tcBorders>
            <w:vAlign w:val="center"/>
          </w:tcPr>
          <w:p w:rsidR="00316A6E" w:rsidRPr="00DE07AD" w:rsidRDefault="00316A6E" w:rsidP="00316A6E">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tcPr>
          <w:p w:rsidR="00316A6E" w:rsidRPr="00BF776B" w:rsidRDefault="00316A6E" w:rsidP="00127608">
            <w:pPr>
              <w:jc w:val="lowKashida"/>
              <w:rPr>
                <w:b/>
                <w:bCs/>
                <w:rtl/>
              </w:rPr>
            </w:pPr>
            <w:r w:rsidRPr="00BF776B">
              <w:rPr>
                <w:b/>
                <w:bCs/>
              </w:rPr>
              <w:t>Dynamics of rigid body:</w:t>
            </w:r>
          </w:p>
          <w:p w:rsidR="00316A6E" w:rsidRPr="00DE07AD" w:rsidRDefault="00316A6E" w:rsidP="00127608">
            <w:pPr>
              <w:jc w:val="lowKashida"/>
              <w:rPr>
                <w:rFonts w:asciiTheme="majorBidi" w:hAnsiTheme="majorBidi" w:cstheme="majorBidi"/>
              </w:rPr>
            </w:pPr>
            <w:r w:rsidRPr="00BF776B">
              <w:t>Center of mass, moment of inertia, perpendicular-axis theorem, compound pendulum, rolling of bodies.</w:t>
            </w:r>
          </w:p>
        </w:tc>
        <w:tc>
          <w:tcPr>
            <w:tcW w:w="1343" w:type="dxa"/>
            <w:tcBorders>
              <w:left w:val="single" w:sz="8" w:space="0" w:color="auto"/>
              <w:bottom w:val="single" w:sz="8" w:space="0" w:color="auto"/>
              <w:right w:val="single" w:sz="12" w:space="0" w:color="auto"/>
            </w:tcBorders>
            <w:vAlign w:val="center"/>
          </w:tcPr>
          <w:p w:rsidR="00316A6E" w:rsidRPr="00DE07AD" w:rsidRDefault="00127608" w:rsidP="00127608">
            <w:pPr>
              <w:bidi/>
              <w:jc w:val="center"/>
              <w:rPr>
                <w:rFonts w:asciiTheme="majorBidi" w:hAnsiTheme="majorBidi" w:cstheme="majorBidi"/>
                <w:rtl/>
              </w:rPr>
            </w:pPr>
            <w:r>
              <w:rPr>
                <w:rFonts w:asciiTheme="majorBidi" w:hAnsiTheme="majorBidi" w:cstheme="majorBidi"/>
              </w:rPr>
              <w:t>9</w:t>
            </w:r>
          </w:p>
        </w:tc>
      </w:tr>
      <w:tr w:rsidR="003B2E79" w:rsidRPr="005D2DDD"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rsidR="003B2E79" w:rsidRPr="005D2DDD" w:rsidRDefault="004756FE" w:rsidP="003B2E79">
            <w:pPr>
              <w:bidi/>
              <w:jc w:val="center"/>
              <w:rPr>
                <w:rFonts w:asciiTheme="majorBidi" w:hAnsiTheme="majorBidi" w:cstheme="majorBidi"/>
                <w:rtl/>
              </w:rPr>
            </w:pPr>
            <w:r>
              <w:rPr>
                <w:rFonts w:asciiTheme="majorBidi" w:hAnsiTheme="majorBidi" w:cstheme="majorBidi"/>
              </w:rPr>
              <w:t>45</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rsidTr="0044064B">
        <w:trPr>
          <w:trHeight w:val="401"/>
          <w:tblHeader/>
        </w:trPr>
        <w:tc>
          <w:tcPr>
            <w:tcW w:w="446"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9B0C07">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9B0C07">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103BE6" w:rsidRPr="005D2DDD" w:rsidTr="008718F7">
        <w:tc>
          <w:tcPr>
            <w:tcW w:w="446" w:type="pct"/>
            <w:tcBorders>
              <w:top w:val="single" w:sz="4" w:space="0" w:color="auto"/>
              <w:bottom w:val="dashSmallGap" w:sz="4" w:space="0" w:color="auto"/>
            </w:tcBorders>
            <w:vAlign w:val="center"/>
          </w:tcPr>
          <w:p w:rsidR="00103BE6" w:rsidRPr="00DE07AD" w:rsidRDefault="00103BE6" w:rsidP="00103BE6">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rsidR="00103BE6" w:rsidRPr="00DE07AD" w:rsidRDefault="005E3367" w:rsidP="00103BE6">
            <w:pPr>
              <w:jc w:val="lowKashida"/>
              <w:rPr>
                <w:rFonts w:asciiTheme="majorBidi" w:hAnsiTheme="majorBidi" w:cstheme="majorBidi"/>
              </w:rPr>
            </w:pPr>
            <w:r>
              <w:t xml:space="preserve">Define position, velocity, and acceleration in </w:t>
            </w:r>
            <w:r w:rsidRPr="00BF776B">
              <w:t>Cartesian, spherical and cylindrical polar coordinates</w:t>
            </w:r>
            <w:r>
              <w:t>.</w:t>
            </w:r>
          </w:p>
        </w:tc>
        <w:tc>
          <w:tcPr>
            <w:tcW w:w="1273" w:type="pct"/>
            <w:tcBorders>
              <w:top w:val="single" w:sz="4" w:space="0" w:color="auto"/>
              <w:bottom w:val="dashSmallGap" w:sz="4" w:space="0" w:color="auto"/>
            </w:tcBorders>
          </w:tcPr>
          <w:p w:rsidR="00103BE6" w:rsidRPr="00DE07AD" w:rsidRDefault="005E3367" w:rsidP="00103BE6">
            <w:pPr>
              <w:jc w:val="lowKashida"/>
              <w:rPr>
                <w:rFonts w:asciiTheme="majorBidi" w:hAnsiTheme="majorBidi" w:cstheme="majorBidi"/>
              </w:rPr>
            </w:pPr>
            <w:r>
              <w:t>Lectures, Open discussion.</w:t>
            </w:r>
          </w:p>
        </w:tc>
        <w:tc>
          <w:tcPr>
            <w:tcW w:w="1193" w:type="pct"/>
            <w:vMerge w:val="restart"/>
            <w:tcBorders>
              <w:top w:val="single" w:sz="4" w:space="0" w:color="auto"/>
            </w:tcBorders>
            <w:vAlign w:val="center"/>
          </w:tcPr>
          <w:p w:rsidR="00103BE6" w:rsidRPr="00DE07AD" w:rsidRDefault="00103BE6" w:rsidP="00103BE6">
            <w:pPr>
              <w:jc w:val="lowKashida"/>
              <w:rPr>
                <w:rFonts w:asciiTheme="majorBidi" w:hAnsiTheme="majorBidi" w:cstheme="majorBidi"/>
              </w:rPr>
            </w:pPr>
            <w:r w:rsidRPr="00BF776B">
              <w:t>Quizzes, Short exams, final exam</w:t>
            </w:r>
          </w:p>
        </w:tc>
      </w:tr>
      <w:tr w:rsidR="00103BE6" w:rsidRPr="005D2DDD" w:rsidTr="008718F7">
        <w:tc>
          <w:tcPr>
            <w:tcW w:w="446" w:type="pct"/>
            <w:tcBorders>
              <w:top w:val="dashSmallGap" w:sz="4" w:space="0" w:color="auto"/>
              <w:bottom w:val="dashSmallGap" w:sz="4" w:space="0" w:color="auto"/>
            </w:tcBorders>
            <w:vAlign w:val="center"/>
          </w:tcPr>
          <w:p w:rsidR="00103BE6" w:rsidRPr="00DE07AD" w:rsidRDefault="00103BE6" w:rsidP="00103BE6">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rsidR="00103BE6" w:rsidRPr="00DE07AD" w:rsidRDefault="005E3367" w:rsidP="00103BE6">
            <w:pPr>
              <w:jc w:val="lowKashida"/>
              <w:rPr>
                <w:rFonts w:asciiTheme="majorBidi" w:hAnsiTheme="majorBidi" w:cstheme="majorBidi"/>
              </w:rPr>
            </w:pPr>
            <w:r w:rsidRPr="00BF776B">
              <w:t>Describe the moving</w:t>
            </w:r>
            <w:r>
              <w:t xml:space="preserve"> of</w:t>
            </w:r>
            <w:r w:rsidRPr="00BF776B">
              <w:t xml:space="preserve"> reference systems.</w:t>
            </w:r>
          </w:p>
        </w:tc>
        <w:tc>
          <w:tcPr>
            <w:tcW w:w="1273" w:type="pct"/>
            <w:tcBorders>
              <w:top w:val="dashSmallGap" w:sz="4" w:space="0" w:color="auto"/>
              <w:bottom w:val="dashSmallGap" w:sz="4" w:space="0" w:color="auto"/>
            </w:tcBorders>
          </w:tcPr>
          <w:p w:rsidR="00103BE6" w:rsidRPr="00DE07AD" w:rsidRDefault="00103BE6" w:rsidP="00103BE6">
            <w:pPr>
              <w:jc w:val="lowKashida"/>
              <w:rPr>
                <w:rFonts w:asciiTheme="majorBidi" w:hAnsiTheme="majorBidi" w:cstheme="majorBidi"/>
              </w:rPr>
            </w:pPr>
            <w:r w:rsidRPr="00BF776B">
              <w:t>Lecture</w:t>
            </w:r>
            <w:r w:rsidR="005E3367">
              <w:t>s, Open discussion.</w:t>
            </w:r>
          </w:p>
        </w:tc>
        <w:tc>
          <w:tcPr>
            <w:tcW w:w="1193" w:type="pct"/>
            <w:vMerge/>
            <w:tcBorders>
              <w:bottom w:val="dashSmallGap" w:sz="4" w:space="0" w:color="auto"/>
            </w:tcBorders>
          </w:tcPr>
          <w:p w:rsidR="00103BE6" w:rsidRPr="00DE07AD" w:rsidRDefault="00103BE6" w:rsidP="00103BE6">
            <w:pPr>
              <w:jc w:val="lowKashida"/>
              <w:rPr>
                <w:rFonts w:asciiTheme="majorBidi" w:hAnsiTheme="majorBidi" w:cstheme="majorBidi"/>
              </w:rPr>
            </w:pPr>
          </w:p>
        </w:tc>
      </w:tr>
      <w:tr w:rsidR="00103BE6" w:rsidRPr="005D2DDD" w:rsidTr="008718F7">
        <w:tc>
          <w:tcPr>
            <w:tcW w:w="446" w:type="pct"/>
            <w:tcBorders>
              <w:top w:val="dashSmallGap" w:sz="4" w:space="0" w:color="auto"/>
              <w:bottom w:val="single" w:sz="8" w:space="0" w:color="auto"/>
            </w:tcBorders>
            <w:vAlign w:val="center"/>
          </w:tcPr>
          <w:p w:rsidR="00103BE6" w:rsidRPr="00DE07AD" w:rsidRDefault="00103BE6" w:rsidP="00103BE6">
            <w:pPr>
              <w:rPr>
                <w:rFonts w:asciiTheme="majorBidi" w:hAnsiTheme="majorBidi" w:cstheme="majorBidi"/>
              </w:rPr>
            </w:pPr>
            <w:r>
              <w:rPr>
                <w:rFonts w:asciiTheme="majorBidi" w:hAnsiTheme="majorBidi" w:cstheme="majorBidi"/>
              </w:rPr>
              <w:t xml:space="preserve">   1.3</w:t>
            </w:r>
          </w:p>
        </w:tc>
        <w:tc>
          <w:tcPr>
            <w:tcW w:w="2088" w:type="pct"/>
            <w:tcBorders>
              <w:top w:val="dashSmallGap" w:sz="4" w:space="0" w:color="auto"/>
              <w:bottom w:val="single" w:sz="8" w:space="0" w:color="auto"/>
            </w:tcBorders>
          </w:tcPr>
          <w:p w:rsidR="00103BE6" w:rsidRPr="00DE07AD" w:rsidRDefault="005E3367" w:rsidP="00103BE6">
            <w:pPr>
              <w:jc w:val="lowKashida"/>
              <w:rPr>
                <w:rFonts w:asciiTheme="majorBidi" w:hAnsiTheme="majorBidi" w:cstheme="majorBidi"/>
              </w:rPr>
            </w:pPr>
            <w:r>
              <w:rPr>
                <w:rFonts w:asciiTheme="majorBidi" w:hAnsiTheme="majorBidi" w:cstheme="majorBidi"/>
              </w:rPr>
              <w:t>Recognize the roll of classical mechanics in developing physics and others modern sciences.</w:t>
            </w:r>
          </w:p>
        </w:tc>
        <w:tc>
          <w:tcPr>
            <w:tcW w:w="1273" w:type="pct"/>
            <w:tcBorders>
              <w:top w:val="dashSmallGap" w:sz="4" w:space="0" w:color="auto"/>
              <w:bottom w:val="single" w:sz="8" w:space="0" w:color="auto"/>
            </w:tcBorders>
          </w:tcPr>
          <w:p w:rsidR="00103BE6" w:rsidRPr="00DE07AD" w:rsidRDefault="00103BE6" w:rsidP="005C3F60">
            <w:pPr>
              <w:jc w:val="lowKashida"/>
              <w:rPr>
                <w:rFonts w:asciiTheme="majorBidi" w:hAnsiTheme="majorBidi" w:cstheme="majorBidi"/>
              </w:rPr>
            </w:pPr>
            <w:r w:rsidRPr="00BF776B">
              <w:t xml:space="preserve">Search </w:t>
            </w:r>
            <w:r w:rsidR="005C3F60">
              <w:t xml:space="preserve"> the internet and libraries. </w:t>
            </w:r>
          </w:p>
        </w:tc>
        <w:tc>
          <w:tcPr>
            <w:tcW w:w="1193" w:type="pct"/>
            <w:tcBorders>
              <w:top w:val="dashSmallGap" w:sz="4" w:space="0" w:color="auto"/>
              <w:bottom w:val="single" w:sz="8" w:space="0" w:color="auto"/>
            </w:tcBorders>
          </w:tcPr>
          <w:p w:rsidR="00103BE6" w:rsidRPr="00DE07AD" w:rsidRDefault="005C3F60" w:rsidP="00103BE6">
            <w:pPr>
              <w:jc w:val="lowKashida"/>
              <w:rPr>
                <w:rFonts w:asciiTheme="majorBidi" w:hAnsiTheme="majorBidi" w:cstheme="majorBidi"/>
              </w:rPr>
            </w:pPr>
            <w:r>
              <w:t>Presentation.</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9C77F0" w:rsidRDefault="009C77F0" w:rsidP="009C77F0">
            <w:pPr>
              <w:rPr>
                <w:b/>
                <w:bCs/>
              </w:rPr>
            </w:pPr>
            <w:r w:rsidRPr="009C77F0">
              <w:rPr>
                <w:b/>
                <w:bCs/>
              </w:rPr>
              <w:t>Skills</w:t>
            </w:r>
          </w:p>
        </w:tc>
      </w:tr>
      <w:tr w:rsidR="008B3467" w:rsidRPr="005D2DDD" w:rsidTr="008718F7">
        <w:tc>
          <w:tcPr>
            <w:tcW w:w="446" w:type="pct"/>
            <w:tcBorders>
              <w:top w:val="single" w:sz="4" w:space="0" w:color="auto"/>
              <w:bottom w:val="dashSmallGap" w:sz="4" w:space="0" w:color="auto"/>
            </w:tcBorders>
            <w:vAlign w:val="center"/>
          </w:tcPr>
          <w:p w:rsidR="008B3467" w:rsidRPr="00DE07AD" w:rsidRDefault="008B3467" w:rsidP="00103BE6">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rsidR="008B3467" w:rsidRPr="00DE07AD" w:rsidRDefault="008B3467" w:rsidP="00103BE6">
            <w:pPr>
              <w:jc w:val="lowKashida"/>
              <w:rPr>
                <w:rFonts w:asciiTheme="majorBidi" w:hAnsiTheme="majorBidi" w:cstheme="majorBidi"/>
              </w:rPr>
            </w:pPr>
            <w:r>
              <w:t>Drive and solve the equation of motion for the simple harmonic oscillation.</w:t>
            </w:r>
          </w:p>
        </w:tc>
        <w:tc>
          <w:tcPr>
            <w:tcW w:w="1273" w:type="pct"/>
            <w:tcBorders>
              <w:top w:val="single" w:sz="4" w:space="0" w:color="auto"/>
              <w:bottom w:val="dashSmallGap" w:sz="4" w:space="0" w:color="auto"/>
            </w:tcBorders>
          </w:tcPr>
          <w:p w:rsidR="008B3467" w:rsidRPr="00DE07AD" w:rsidRDefault="008B3467" w:rsidP="00103BE6">
            <w:pPr>
              <w:jc w:val="lowKashida"/>
              <w:rPr>
                <w:rFonts w:asciiTheme="majorBidi" w:hAnsiTheme="majorBidi" w:cstheme="majorBidi"/>
              </w:rPr>
            </w:pPr>
            <w:r w:rsidRPr="00BF776B">
              <w:t xml:space="preserve">Lectures, </w:t>
            </w:r>
            <w:r>
              <w:t>Open discussion,</w:t>
            </w:r>
            <w:r w:rsidRPr="00BF776B">
              <w:t xml:space="preserve"> problem solving</w:t>
            </w:r>
          </w:p>
        </w:tc>
        <w:tc>
          <w:tcPr>
            <w:tcW w:w="1193" w:type="pct"/>
            <w:tcBorders>
              <w:top w:val="single" w:sz="4" w:space="0" w:color="auto"/>
              <w:bottom w:val="dashSmallGap" w:sz="4" w:space="0" w:color="auto"/>
            </w:tcBorders>
          </w:tcPr>
          <w:p w:rsidR="008B3467" w:rsidRPr="00DE07AD" w:rsidRDefault="008B3467" w:rsidP="00103BE6">
            <w:pPr>
              <w:jc w:val="lowKashida"/>
              <w:rPr>
                <w:rFonts w:asciiTheme="majorBidi" w:hAnsiTheme="majorBidi" w:cstheme="majorBidi"/>
              </w:rPr>
            </w:pPr>
            <w:r w:rsidRPr="00BF776B">
              <w:t>Exams, short quizzes.</w:t>
            </w:r>
          </w:p>
        </w:tc>
      </w:tr>
      <w:tr w:rsidR="008B3467" w:rsidRPr="005D2DDD" w:rsidTr="008718F7">
        <w:tc>
          <w:tcPr>
            <w:tcW w:w="446" w:type="pct"/>
            <w:tcBorders>
              <w:top w:val="dashSmallGap" w:sz="4" w:space="0" w:color="auto"/>
              <w:bottom w:val="dashSmallGap" w:sz="4" w:space="0" w:color="auto"/>
            </w:tcBorders>
            <w:vAlign w:val="center"/>
          </w:tcPr>
          <w:p w:rsidR="008B3467" w:rsidRPr="00DE07AD" w:rsidRDefault="008B3467" w:rsidP="00103BE6">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rsidR="008B3467" w:rsidRPr="00DE07AD" w:rsidRDefault="008B3467" w:rsidP="00103BE6">
            <w:pPr>
              <w:jc w:val="lowKashida"/>
              <w:rPr>
                <w:rFonts w:asciiTheme="majorBidi" w:hAnsiTheme="majorBidi" w:cstheme="majorBidi"/>
              </w:rPr>
            </w:pPr>
            <w:r>
              <w:t>Outline the steps of deducing the properties of an angular momentum of a system.</w:t>
            </w:r>
          </w:p>
        </w:tc>
        <w:tc>
          <w:tcPr>
            <w:tcW w:w="1273" w:type="pct"/>
            <w:tcBorders>
              <w:top w:val="dashSmallGap" w:sz="4" w:space="0" w:color="auto"/>
              <w:bottom w:val="dashSmallGap" w:sz="4" w:space="0" w:color="auto"/>
            </w:tcBorders>
          </w:tcPr>
          <w:p w:rsidR="008B3467" w:rsidRPr="00DE07AD" w:rsidRDefault="008B3467" w:rsidP="008B3467">
            <w:pPr>
              <w:jc w:val="lowKashida"/>
              <w:rPr>
                <w:rFonts w:asciiTheme="majorBidi" w:hAnsiTheme="majorBidi" w:cstheme="majorBidi"/>
              </w:rPr>
            </w:pPr>
            <w:r w:rsidRPr="00BF776B">
              <w:t xml:space="preserve">Lectures, </w:t>
            </w:r>
            <w:r>
              <w:t>Open discussion,</w:t>
            </w:r>
            <w:r w:rsidR="009B0C07">
              <w:t xml:space="preserve"> </w:t>
            </w:r>
            <w:r w:rsidRPr="00BF776B">
              <w:t>problem solving</w:t>
            </w:r>
          </w:p>
        </w:tc>
        <w:tc>
          <w:tcPr>
            <w:tcW w:w="1193" w:type="pct"/>
            <w:tcBorders>
              <w:top w:val="dashSmallGap" w:sz="4" w:space="0" w:color="auto"/>
              <w:bottom w:val="dashSmallGap" w:sz="4" w:space="0" w:color="auto"/>
            </w:tcBorders>
          </w:tcPr>
          <w:p w:rsidR="008B3467" w:rsidRPr="00DE07AD" w:rsidRDefault="008B3467" w:rsidP="00103BE6">
            <w:pPr>
              <w:jc w:val="lowKashida"/>
              <w:rPr>
                <w:rFonts w:asciiTheme="majorBidi" w:hAnsiTheme="majorBidi" w:cstheme="majorBidi"/>
              </w:rPr>
            </w:pPr>
            <w:r w:rsidRPr="00BF776B">
              <w:t>Exams, short quizzes</w:t>
            </w:r>
          </w:p>
        </w:tc>
      </w:tr>
      <w:tr w:rsidR="008B3467" w:rsidRPr="005D2DDD" w:rsidTr="008718F7">
        <w:tc>
          <w:tcPr>
            <w:tcW w:w="446" w:type="pct"/>
            <w:tcBorders>
              <w:top w:val="dashSmallGap" w:sz="4" w:space="0" w:color="auto"/>
              <w:bottom w:val="single" w:sz="8" w:space="0" w:color="auto"/>
            </w:tcBorders>
            <w:vAlign w:val="center"/>
          </w:tcPr>
          <w:p w:rsidR="008B3467" w:rsidRPr="00DE07AD" w:rsidRDefault="008B3467" w:rsidP="00103BE6">
            <w:pPr>
              <w:rPr>
                <w:rFonts w:asciiTheme="majorBidi" w:hAnsiTheme="majorBidi" w:cstheme="majorBidi"/>
              </w:rPr>
            </w:pPr>
            <w:r>
              <w:rPr>
                <w:rFonts w:asciiTheme="majorBidi" w:hAnsiTheme="majorBidi" w:cstheme="majorBidi"/>
              </w:rPr>
              <w:t xml:space="preserve">   2.3</w:t>
            </w:r>
          </w:p>
        </w:tc>
        <w:tc>
          <w:tcPr>
            <w:tcW w:w="2088" w:type="pct"/>
            <w:tcBorders>
              <w:top w:val="dashSmallGap" w:sz="4" w:space="0" w:color="auto"/>
              <w:bottom w:val="single" w:sz="8" w:space="0" w:color="auto"/>
            </w:tcBorders>
          </w:tcPr>
          <w:p w:rsidR="008B3467" w:rsidRPr="008B3467" w:rsidRDefault="008B3467" w:rsidP="008B3467">
            <w:pPr>
              <w:jc w:val="lowKashida"/>
            </w:pPr>
            <w:r>
              <w:t>Study the condition of stability of a rigid body.</w:t>
            </w:r>
          </w:p>
        </w:tc>
        <w:tc>
          <w:tcPr>
            <w:tcW w:w="1273" w:type="pct"/>
            <w:tcBorders>
              <w:top w:val="dashSmallGap" w:sz="4" w:space="0" w:color="auto"/>
              <w:bottom w:val="single" w:sz="8" w:space="0" w:color="auto"/>
            </w:tcBorders>
          </w:tcPr>
          <w:p w:rsidR="008B3467" w:rsidRPr="00DE07AD" w:rsidRDefault="008B3467" w:rsidP="00103BE6">
            <w:pPr>
              <w:jc w:val="lowKashida"/>
              <w:rPr>
                <w:rFonts w:asciiTheme="majorBidi" w:hAnsiTheme="majorBidi" w:cstheme="majorBidi"/>
              </w:rPr>
            </w:pPr>
            <w:r>
              <w:t>Lectures,</w:t>
            </w:r>
            <w:r w:rsidRPr="00BF776B">
              <w:t xml:space="preserve"> problem solving.</w:t>
            </w:r>
          </w:p>
        </w:tc>
        <w:tc>
          <w:tcPr>
            <w:tcW w:w="1193" w:type="pct"/>
            <w:tcBorders>
              <w:top w:val="dashSmallGap" w:sz="4" w:space="0" w:color="auto"/>
              <w:bottom w:val="single" w:sz="8" w:space="0" w:color="auto"/>
            </w:tcBorders>
          </w:tcPr>
          <w:p w:rsidR="008B3467" w:rsidRPr="00DE07AD" w:rsidRDefault="008B3467" w:rsidP="00103BE6">
            <w:pPr>
              <w:jc w:val="lowKashida"/>
              <w:rPr>
                <w:rFonts w:asciiTheme="majorBidi" w:hAnsiTheme="majorBidi" w:cstheme="majorBidi"/>
              </w:rPr>
            </w:pPr>
            <w:r w:rsidRPr="00BF776B">
              <w:t>Exams, short quizzes</w:t>
            </w:r>
          </w:p>
        </w:tc>
      </w:tr>
      <w:tr w:rsidR="008B3467" w:rsidRPr="005D2DDD" w:rsidTr="009C77F0">
        <w:tc>
          <w:tcPr>
            <w:tcW w:w="446" w:type="pct"/>
            <w:tcBorders>
              <w:top w:val="single" w:sz="8" w:space="0" w:color="auto"/>
              <w:bottom w:val="single" w:sz="4" w:space="0" w:color="auto"/>
            </w:tcBorders>
            <w:shd w:val="clear" w:color="auto" w:fill="EAF1DD" w:themeFill="accent3" w:themeFillTint="33"/>
            <w:vAlign w:val="center"/>
          </w:tcPr>
          <w:p w:rsidR="008B3467" w:rsidRPr="005D2DDD" w:rsidRDefault="008B3467"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rsidR="008B3467" w:rsidRPr="009C77F0" w:rsidRDefault="008B3467" w:rsidP="009C77F0">
            <w:pPr>
              <w:rPr>
                <w:b/>
                <w:bCs/>
              </w:rPr>
            </w:pPr>
            <w:r w:rsidRPr="009C77F0">
              <w:rPr>
                <w:b/>
                <w:bCs/>
              </w:rPr>
              <w:t>Competence</w:t>
            </w:r>
          </w:p>
        </w:tc>
      </w:tr>
      <w:tr w:rsidR="009B0C07" w:rsidRPr="005D2DDD" w:rsidTr="008718F7">
        <w:tc>
          <w:tcPr>
            <w:tcW w:w="446" w:type="pct"/>
            <w:tcBorders>
              <w:top w:val="single" w:sz="4" w:space="0" w:color="auto"/>
              <w:bottom w:val="dashSmallGap" w:sz="4" w:space="0" w:color="auto"/>
            </w:tcBorders>
            <w:vAlign w:val="center"/>
          </w:tcPr>
          <w:p w:rsidR="009B0C07" w:rsidRPr="00DE07AD" w:rsidRDefault="009B0C07" w:rsidP="009849BD">
            <w:pPr>
              <w:jc w:val="center"/>
              <w:rPr>
                <w:rFonts w:asciiTheme="majorBidi" w:hAnsiTheme="majorBidi" w:cstheme="majorBidi"/>
              </w:rPr>
            </w:pPr>
            <w:r>
              <w:rPr>
                <w:rFonts w:asciiTheme="majorBidi" w:hAnsiTheme="majorBidi" w:cstheme="majorBidi"/>
              </w:rPr>
              <w:t>3.1</w:t>
            </w:r>
          </w:p>
        </w:tc>
        <w:tc>
          <w:tcPr>
            <w:tcW w:w="2088" w:type="pct"/>
            <w:tcBorders>
              <w:top w:val="single" w:sz="4" w:space="0" w:color="auto"/>
              <w:bottom w:val="dashSmallGap" w:sz="4" w:space="0" w:color="auto"/>
            </w:tcBorders>
          </w:tcPr>
          <w:p w:rsidR="009B0C07" w:rsidRPr="00BF776B" w:rsidRDefault="009B0C07" w:rsidP="007138C7">
            <w:r w:rsidRPr="004F7DDE">
              <w:t xml:space="preserve">Demonstrate interpersonal </w:t>
            </w:r>
            <w:r>
              <w:t>skills of teamwork,</w:t>
            </w:r>
            <w:r w:rsidRPr="004F7DDE">
              <w:t xml:space="preserve"> individual responsibility for own learning and ethical standards on assigned tasks</w:t>
            </w:r>
            <w:r>
              <w:t xml:space="preserve"> in classical mechanics (1) </w:t>
            </w:r>
            <w:r w:rsidRPr="004F7DDE">
              <w:t>.</w:t>
            </w:r>
          </w:p>
        </w:tc>
        <w:tc>
          <w:tcPr>
            <w:tcW w:w="1273" w:type="pct"/>
            <w:tcBorders>
              <w:top w:val="single" w:sz="4" w:space="0" w:color="auto"/>
              <w:bottom w:val="dashSmallGap" w:sz="4" w:space="0" w:color="auto"/>
            </w:tcBorders>
          </w:tcPr>
          <w:p w:rsidR="003B68B7" w:rsidRPr="00BF776B" w:rsidRDefault="003B68B7" w:rsidP="003B68B7">
            <w:r w:rsidRPr="00BF776B">
              <w:t>working group</w:t>
            </w:r>
            <w:r>
              <w:t xml:space="preserve"> ,</w:t>
            </w:r>
          </w:p>
          <w:p w:rsidR="009B0C07" w:rsidRPr="00BF776B" w:rsidRDefault="003B68B7" w:rsidP="003B68B7">
            <w:r w:rsidRPr="00BF776B">
              <w:t>Discussion</w:t>
            </w:r>
          </w:p>
        </w:tc>
        <w:tc>
          <w:tcPr>
            <w:tcW w:w="1193" w:type="pct"/>
            <w:tcBorders>
              <w:top w:val="single" w:sz="4" w:space="0" w:color="auto"/>
              <w:bottom w:val="dashSmallGap" w:sz="4" w:space="0" w:color="auto"/>
            </w:tcBorders>
          </w:tcPr>
          <w:p w:rsidR="009B0C07" w:rsidRPr="00BF776B" w:rsidRDefault="003B68B7" w:rsidP="009B0C07">
            <w:r>
              <w:t>Worksheets, presentations</w:t>
            </w:r>
          </w:p>
        </w:tc>
      </w:tr>
      <w:tr w:rsidR="009B0C07" w:rsidRPr="005D2DDD" w:rsidTr="008718F7">
        <w:tc>
          <w:tcPr>
            <w:tcW w:w="446" w:type="pct"/>
            <w:tcBorders>
              <w:top w:val="single" w:sz="4" w:space="0" w:color="auto"/>
              <w:bottom w:val="dashSmallGap" w:sz="4" w:space="0" w:color="auto"/>
            </w:tcBorders>
            <w:vAlign w:val="center"/>
          </w:tcPr>
          <w:p w:rsidR="009B0C07" w:rsidRPr="00DE07AD" w:rsidRDefault="009B0C07" w:rsidP="009849BD">
            <w:pPr>
              <w:jc w:val="center"/>
              <w:rPr>
                <w:rFonts w:asciiTheme="majorBidi" w:hAnsiTheme="majorBidi" w:cstheme="majorBidi"/>
              </w:rPr>
            </w:pPr>
            <w:r>
              <w:rPr>
                <w:rFonts w:asciiTheme="majorBidi" w:hAnsiTheme="majorBidi" w:cstheme="majorBidi"/>
              </w:rPr>
              <w:t>3.2</w:t>
            </w:r>
          </w:p>
        </w:tc>
        <w:tc>
          <w:tcPr>
            <w:tcW w:w="2088" w:type="pct"/>
            <w:tcBorders>
              <w:top w:val="single" w:sz="4" w:space="0" w:color="auto"/>
              <w:bottom w:val="dashSmallGap" w:sz="4" w:space="0" w:color="auto"/>
            </w:tcBorders>
          </w:tcPr>
          <w:p w:rsidR="009B0C07" w:rsidRPr="00BF776B" w:rsidRDefault="009B0C07" w:rsidP="003B68B7">
            <w:r>
              <w:t>Manage a</w:t>
            </w:r>
            <w:r w:rsidRPr="001C2087">
              <w:t xml:space="preserve"> certain topic in the field of </w:t>
            </w:r>
            <w:r w:rsidR="003B68B7">
              <w:t>Classical mechanic (1)</w:t>
            </w:r>
            <w:r>
              <w:t xml:space="preserve"> with his classmates</w:t>
            </w:r>
            <w:r w:rsidRPr="001C2087">
              <w:t>.</w:t>
            </w:r>
          </w:p>
        </w:tc>
        <w:tc>
          <w:tcPr>
            <w:tcW w:w="1273" w:type="pct"/>
            <w:tcBorders>
              <w:top w:val="single" w:sz="4" w:space="0" w:color="auto"/>
              <w:bottom w:val="dashSmallGap" w:sz="4" w:space="0" w:color="auto"/>
            </w:tcBorders>
          </w:tcPr>
          <w:p w:rsidR="003B68B7" w:rsidRPr="00BF776B" w:rsidRDefault="003B68B7" w:rsidP="003B68B7">
            <w:r w:rsidRPr="00BF776B">
              <w:t>working group</w:t>
            </w:r>
            <w:r>
              <w:t xml:space="preserve"> ,</w:t>
            </w:r>
          </w:p>
          <w:p w:rsidR="009B0C07" w:rsidRPr="00BF776B" w:rsidRDefault="003B68B7" w:rsidP="003B68B7">
            <w:r w:rsidRPr="00BF776B">
              <w:t>Discussion</w:t>
            </w:r>
          </w:p>
        </w:tc>
        <w:tc>
          <w:tcPr>
            <w:tcW w:w="1193" w:type="pct"/>
            <w:tcBorders>
              <w:top w:val="single" w:sz="4" w:space="0" w:color="auto"/>
              <w:bottom w:val="dashSmallGap" w:sz="4" w:space="0" w:color="auto"/>
            </w:tcBorders>
          </w:tcPr>
          <w:p w:rsidR="009B0C07" w:rsidRPr="00BF776B" w:rsidRDefault="003B68B7" w:rsidP="009B0C07">
            <w:r>
              <w:t>Worksheets, presentations</w:t>
            </w:r>
          </w:p>
        </w:tc>
      </w:tr>
      <w:tr w:rsidR="008B3467" w:rsidRPr="005D2DDD" w:rsidTr="008718F7">
        <w:tc>
          <w:tcPr>
            <w:tcW w:w="446" w:type="pct"/>
            <w:tcBorders>
              <w:top w:val="single" w:sz="4" w:space="0" w:color="auto"/>
              <w:bottom w:val="dashSmallGap" w:sz="4" w:space="0" w:color="auto"/>
            </w:tcBorders>
            <w:vAlign w:val="center"/>
          </w:tcPr>
          <w:p w:rsidR="008B3467" w:rsidRPr="00DE07AD" w:rsidRDefault="008B3467" w:rsidP="009B0C07">
            <w:pPr>
              <w:jc w:val="center"/>
              <w:rPr>
                <w:rFonts w:asciiTheme="majorBidi" w:hAnsiTheme="majorBidi" w:cstheme="majorBidi"/>
              </w:rPr>
            </w:pPr>
            <w:r w:rsidRPr="00DE07AD">
              <w:rPr>
                <w:rFonts w:asciiTheme="majorBidi" w:hAnsiTheme="majorBidi" w:cstheme="majorBidi"/>
              </w:rPr>
              <w:t>3.</w:t>
            </w:r>
            <w:r w:rsidR="009B0C07">
              <w:rPr>
                <w:rFonts w:asciiTheme="majorBidi" w:hAnsiTheme="majorBidi" w:cstheme="majorBidi"/>
              </w:rPr>
              <w:t>3</w:t>
            </w:r>
          </w:p>
        </w:tc>
        <w:tc>
          <w:tcPr>
            <w:tcW w:w="2088" w:type="pct"/>
            <w:tcBorders>
              <w:top w:val="single" w:sz="4" w:space="0" w:color="auto"/>
              <w:bottom w:val="dashSmallGap" w:sz="4" w:space="0" w:color="auto"/>
            </w:tcBorders>
          </w:tcPr>
          <w:p w:rsidR="008B3467" w:rsidRPr="00BF776B" w:rsidRDefault="008B3467" w:rsidP="008B3467">
            <w:r w:rsidRPr="00BF776B">
              <w:t xml:space="preserve">Search in the internet and libraries for </w:t>
            </w:r>
            <w:r>
              <w:t xml:space="preserve"> rocket motion in free space using </w:t>
            </w:r>
            <w:r w:rsidRPr="00BF776B">
              <w:t xml:space="preserve"> of classical mechanics</w:t>
            </w:r>
          </w:p>
          <w:p w:rsidR="008B3467" w:rsidRPr="00DE07AD" w:rsidRDefault="008B3467" w:rsidP="009849BD">
            <w:pPr>
              <w:jc w:val="lowKashida"/>
              <w:rPr>
                <w:rFonts w:asciiTheme="majorBidi" w:hAnsiTheme="majorBidi" w:cstheme="majorBidi"/>
              </w:rPr>
            </w:pPr>
          </w:p>
        </w:tc>
        <w:tc>
          <w:tcPr>
            <w:tcW w:w="1273" w:type="pct"/>
            <w:tcBorders>
              <w:top w:val="single" w:sz="4" w:space="0" w:color="auto"/>
              <w:bottom w:val="dashSmallGap" w:sz="4" w:space="0" w:color="auto"/>
            </w:tcBorders>
          </w:tcPr>
          <w:p w:rsidR="008B3467" w:rsidRPr="00BF776B" w:rsidRDefault="008B3467" w:rsidP="009849BD">
            <w:r w:rsidRPr="00BF776B">
              <w:t>-Search activities</w:t>
            </w:r>
          </w:p>
          <w:p w:rsidR="008B3467" w:rsidRPr="00BF776B" w:rsidRDefault="008B3467" w:rsidP="009849BD">
            <w:r w:rsidRPr="00BF776B">
              <w:t>- working group</w:t>
            </w:r>
          </w:p>
          <w:p w:rsidR="008B3467" w:rsidRPr="00DE07AD" w:rsidRDefault="008B3467" w:rsidP="009849BD">
            <w:pPr>
              <w:jc w:val="lowKashida"/>
              <w:rPr>
                <w:rFonts w:asciiTheme="majorBidi" w:hAnsiTheme="majorBidi" w:cstheme="majorBidi"/>
              </w:rPr>
            </w:pPr>
            <w:r w:rsidRPr="00BF776B">
              <w:t>- Discussion</w:t>
            </w:r>
          </w:p>
        </w:tc>
        <w:tc>
          <w:tcPr>
            <w:tcW w:w="1193" w:type="pct"/>
            <w:tcBorders>
              <w:top w:val="single" w:sz="4" w:space="0" w:color="auto"/>
              <w:bottom w:val="dashSmallGap" w:sz="4" w:space="0" w:color="auto"/>
            </w:tcBorders>
          </w:tcPr>
          <w:p w:rsidR="008B3467" w:rsidRPr="00BF776B" w:rsidRDefault="008B3467" w:rsidP="009B0C07">
            <w:r w:rsidRPr="00BF776B">
              <w:t xml:space="preserve"> Discussing the reports</w:t>
            </w:r>
            <w:r w:rsidR="009B0C07">
              <w:t xml:space="preserve">, worksheet, </w:t>
            </w:r>
          </w:p>
          <w:p w:rsidR="008B3467" w:rsidRPr="00DE07AD" w:rsidRDefault="008B3467" w:rsidP="009849BD">
            <w:pPr>
              <w:jc w:val="lowKashida"/>
              <w:rPr>
                <w:rFonts w:asciiTheme="majorBidi" w:hAnsiTheme="majorBidi" w:cstheme="majorBidi"/>
              </w:rPr>
            </w:pPr>
            <w:r w:rsidRPr="00BF776B">
              <w:t>Presentations</w:t>
            </w:r>
          </w:p>
        </w:tc>
      </w:tr>
    </w:tbl>
    <w:p w:rsidR="00152E36" w:rsidRDefault="00152E36" w:rsidP="008B5913">
      <w:pPr>
        <w:pStyle w:val="Heading2"/>
        <w:jc w:val="left"/>
        <w:rPr>
          <w:rFonts w:asciiTheme="majorBidi" w:hAnsiTheme="majorBidi" w:cstheme="majorBidi"/>
          <w:sz w:val="26"/>
          <w:szCs w:val="26"/>
        </w:rPr>
      </w:pPr>
      <w:bookmarkStart w:id="10" w:name="_Toc951381"/>
    </w:p>
    <w:p w:rsidR="00152E36" w:rsidRDefault="00152E36" w:rsidP="008B5913">
      <w:pPr>
        <w:pStyle w:val="Heading2"/>
        <w:jc w:val="left"/>
        <w:rPr>
          <w:rFonts w:asciiTheme="majorBidi" w:hAnsiTheme="majorBidi" w:cstheme="majorBidi"/>
          <w:sz w:val="26"/>
          <w:szCs w:val="26"/>
        </w:rPr>
      </w:pPr>
    </w:p>
    <w:p w:rsidR="00152E36" w:rsidRDefault="00152E36" w:rsidP="008B5913">
      <w:pPr>
        <w:pStyle w:val="Heading2"/>
        <w:jc w:val="left"/>
        <w:rPr>
          <w:rFonts w:asciiTheme="majorBidi" w:hAnsiTheme="majorBidi" w:cstheme="majorBidi"/>
          <w:sz w:val="26"/>
          <w:szCs w:val="26"/>
        </w:rPr>
      </w:pPr>
    </w:p>
    <w:p w:rsidR="00E34F0F" w:rsidRDefault="009D6BCB" w:rsidP="008B5913">
      <w:pPr>
        <w:pStyle w:val="Heading2"/>
        <w:jc w:val="left"/>
        <w:rPr>
          <w:rFonts w:asciiTheme="majorBidi" w:hAnsiTheme="majorBidi" w:cstheme="majorBidi"/>
          <w:sz w:val="26"/>
          <w:szCs w:val="26"/>
        </w:rPr>
      </w:pPr>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62"/>
        <w:gridCol w:w="1763"/>
        <w:gridCol w:w="2190"/>
      </w:tblGrid>
      <w:tr w:rsidR="00001466" w:rsidRPr="005D2DDD" w:rsidTr="009849BD">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496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6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9849BD" w:rsidRPr="005D2DDD" w:rsidTr="009849BD">
        <w:trPr>
          <w:trHeight w:val="260"/>
          <w:jc w:val="center"/>
        </w:trPr>
        <w:tc>
          <w:tcPr>
            <w:tcW w:w="410" w:type="dxa"/>
            <w:tcBorders>
              <w:top w:val="single" w:sz="8" w:space="0" w:color="auto"/>
              <w:bottom w:val="dashSmallGap" w:sz="4" w:space="0" w:color="auto"/>
              <w:right w:val="single" w:sz="8" w:space="0" w:color="auto"/>
            </w:tcBorders>
            <w:vAlign w:val="center"/>
          </w:tcPr>
          <w:p w:rsidR="009849BD" w:rsidRPr="009D1E6C" w:rsidRDefault="009849BD" w:rsidP="009849BD">
            <w:pPr>
              <w:bidi/>
              <w:jc w:val="center"/>
              <w:rPr>
                <w:rFonts w:asciiTheme="majorBidi" w:hAnsiTheme="majorBidi" w:cstheme="majorBidi"/>
                <w:b/>
                <w:bCs/>
              </w:rPr>
            </w:pPr>
            <w:r w:rsidRPr="00D45EEE">
              <w:rPr>
                <w:b/>
                <w:bCs/>
                <w:sz w:val="22"/>
                <w:szCs w:val="22"/>
              </w:rPr>
              <w:t>1</w:t>
            </w:r>
          </w:p>
        </w:tc>
        <w:tc>
          <w:tcPr>
            <w:tcW w:w="4962" w:type="dxa"/>
            <w:tcBorders>
              <w:top w:val="single" w:sz="8" w:space="0" w:color="auto"/>
              <w:left w:val="single" w:sz="8" w:space="0" w:color="auto"/>
              <w:bottom w:val="dashSmallGap" w:sz="4" w:space="0" w:color="auto"/>
              <w:right w:val="single" w:sz="8" w:space="0" w:color="auto"/>
            </w:tcBorders>
          </w:tcPr>
          <w:p w:rsidR="009849BD" w:rsidRPr="00DE07AD" w:rsidRDefault="009849BD" w:rsidP="009849BD">
            <w:pPr>
              <w:bidi/>
              <w:jc w:val="right"/>
              <w:rPr>
                <w:rFonts w:asciiTheme="majorBidi" w:hAnsiTheme="majorBidi" w:cstheme="majorBidi"/>
              </w:rPr>
            </w:pPr>
            <w:r w:rsidRPr="00BF776B">
              <w:t xml:space="preserve">Periodical exam 1  </w:t>
            </w:r>
          </w:p>
        </w:tc>
        <w:tc>
          <w:tcPr>
            <w:tcW w:w="1763" w:type="dxa"/>
            <w:tcBorders>
              <w:top w:val="single" w:sz="8" w:space="0" w:color="auto"/>
              <w:left w:val="single" w:sz="8" w:space="0" w:color="auto"/>
              <w:bottom w:val="dashSmallGap" w:sz="4" w:space="0" w:color="auto"/>
              <w:right w:val="single" w:sz="8" w:space="0" w:color="auto"/>
            </w:tcBorders>
            <w:vAlign w:val="center"/>
          </w:tcPr>
          <w:p w:rsidR="009849BD" w:rsidRPr="00DE07AD" w:rsidRDefault="009849BD" w:rsidP="005C197E">
            <w:pPr>
              <w:bidi/>
              <w:jc w:val="center"/>
              <w:rPr>
                <w:rFonts w:asciiTheme="majorBidi" w:hAnsiTheme="majorBidi" w:cstheme="majorBidi"/>
              </w:rPr>
            </w:pPr>
            <w:r w:rsidRPr="00BF776B">
              <w:t>5</w:t>
            </w:r>
          </w:p>
        </w:tc>
        <w:tc>
          <w:tcPr>
            <w:tcW w:w="2190" w:type="dxa"/>
            <w:tcBorders>
              <w:top w:val="single" w:sz="8" w:space="0" w:color="auto"/>
              <w:left w:val="single" w:sz="8" w:space="0" w:color="auto"/>
              <w:bottom w:val="dashSmallGap" w:sz="4" w:space="0" w:color="auto"/>
            </w:tcBorders>
            <w:vAlign w:val="center"/>
          </w:tcPr>
          <w:p w:rsidR="009849BD" w:rsidRPr="00DE07AD" w:rsidRDefault="009849BD" w:rsidP="005C197E">
            <w:pPr>
              <w:bidi/>
              <w:jc w:val="center"/>
              <w:rPr>
                <w:rFonts w:asciiTheme="majorBidi" w:hAnsiTheme="majorBidi" w:cstheme="majorBidi"/>
              </w:rPr>
            </w:pPr>
            <w:r w:rsidRPr="00BF776B">
              <w:t>10 %</w:t>
            </w:r>
          </w:p>
        </w:tc>
      </w:tr>
      <w:tr w:rsidR="009849BD" w:rsidRPr="005D2DDD" w:rsidTr="009849BD">
        <w:trPr>
          <w:trHeight w:val="260"/>
          <w:jc w:val="center"/>
        </w:trPr>
        <w:tc>
          <w:tcPr>
            <w:tcW w:w="410" w:type="dxa"/>
            <w:tcBorders>
              <w:top w:val="dashSmallGap" w:sz="4" w:space="0" w:color="auto"/>
              <w:bottom w:val="dashSmallGap" w:sz="4" w:space="0" w:color="auto"/>
              <w:right w:val="single" w:sz="8" w:space="0" w:color="auto"/>
            </w:tcBorders>
            <w:vAlign w:val="center"/>
          </w:tcPr>
          <w:p w:rsidR="009849BD" w:rsidRPr="009D1E6C" w:rsidRDefault="009849BD" w:rsidP="009849BD">
            <w:pPr>
              <w:bidi/>
              <w:jc w:val="center"/>
              <w:rPr>
                <w:rFonts w:asciiTheme="majorBidi" w:hAnsiTheme="majorBidi" w:cstheme="majorBidi"/>
                <w:b/>
                <w:bCs/>
              </w:rPr>
            </w:pPr>
            <w:r w:rsidRPr="00D45EEE">
              <w:rPr>
                <w:b/>
                <w:bCs/>
                <w:sz w:val="22"/>
                <w:szCs w:val="22"/>
              </w:rPr>
              <w:t>2</w:t>
            </w:r>
          </w:p>
        </w:tc>
        <w:tc>
          <w:tcPr>
            <w:tcW w:w="4962" w:type="dxa"/>
            <w:tcBorders>
              <w:top w:val="dashSmallGap" w:sz="4" w:space="0" w:color="auto"/>
              <w:left w:val="single" w:sz="8" w:space="0" w:color="auto"/>
              <w:bottom w:val="dashSmallGap" w:sz="4" w:space="0" w:color="auto"/>
              <w:right w:val="single" w:sz="8" w:space="0" w:color="auto"/>
            </w:tcBorders>
          </w:tcPr>
          <w:p w:rsidR="009849BD" w:rsidRPr="00DE07AD" w:rsidRDefault="009849BD" w:rsidP="009849BD">
            <w:pPr>
              <w:bidi/>
              <w:jc w:val="right"/>
              <w:rPr>
                <w:rFonts w:asciiTheme="majorBidi" w:hAnsiTheme="majorBidi" w:cstheme="majorBidi"/>
                <w:lang w:bidi="ar-EG"/>
              </w:rPr>
            </w:pPr>
            <w:r w:rsidRPr="00BF776B">
              <w:t xml:space="preserve">Mid- Term exam              </w:t>
            </w:r>
          </w:p>
        </w:tc>
        <w:tc>
          <w:tcPr>
            <w:tcW w:w="1763" w:type="dxa"/>
            <w:tcBorders>
              <w:top w:val="dashSmallGap" w:sz="4" w:space="0" w:color="auto"/>
              <w:left w:val="single" w:sz="8" w:space="0" w:color="auto"/>
              <w:bottom w:val="dashSmallGap" w:sz="4" w:space="0" w:color="auto"/>
              <w:right w:val="single" w:sz="8" w:space="0" w:color="auto"/>
            </w:tcBorders>
            <w:vAlign w:val="center"/>
          </w:tcPr>
          <w:p w:rsidR="009849BD" w:rsidRPr="00DE07AD" w:rsidRDefault="009849BD" w:rsidP="005C197E">
            <w:pPr>
              <w:bidi/>
              <w:jc w:val="center"/>
              <w:rPr>
                <w:rFonts w:asciiTheme="majorBidi" w:hAnsiTheme="majorBidi" w:cstheme="majorBidi"/>
              </w:rPr>
            </w:pPr>
            <w:r w:rsidRPr="00BF776B">
              <w:t>9</w:t>
            </w:r>
          </w:p>
        </w:tc>
        <w:tc>
          <w:tcPr>
            <w:tcW w:w="2190" w:type="dxa"/>
            <w:tcBorders>
              <w:top w:val="dashSmallGap" w:sz="4" w:space="0" w:color="auto"/>
              <w:left w:val="single" w:sz="8" w:space="0" w:color="auto"/>
              <w:bottom w:val="dashSmallGap" w:sz="4" w:space="0" w:color="auto"/>
            </w:tcBorders>
            <w:vAlign w:val="center"/>
          </w:tcPr>
          <w:p w:rsidR="009849BD" w:rsidRPr="00DE07AD" w:rsidRDefault="009849BD" w:rsidP="005C197E">
            <w:pPr>
              <w:bidi/>
              <w:jc w:val="center"/>
              <w:rPr>
                <w:rFonts w:asciiTheme="majorBidi" w:hAnsiTheme="majorBidi" w:cstheme="majorBidi"/>
              </w:rPr>
            </w:pPr>
            <w:r w:rsidRPr="00BF776B">
              <w:t>20 %</w:t>
            </w:r>
          </w:p>
        </w:tc>
      </w:tr>
      <w:tr w:rsidR="009849BD" w:rsidRPr="005D2DDD" w:rsidTr="009849BD">
        <w:trPr>
          <w:trHeight w:val="260"/>
          <w:jc w:val="center"/>
        </w:trPr>
        <w:tc>
          <w:tcPr>
            <w:tcW w:w="410" w:type="dxa"/>
            <w:tcBorders>
              <w:top w:val="dashSmallGap" w:sz="4" w:space="0" w:color="auto"/>
              <w:bottom w:val="dashSmallGap" w:sz="4" w:space="0" w:color="auto"/>
              <w:right w:val="single" w:sz="8" w:space="0" w:color="auto"/>
            </w:tcBorders>
            <w:vAlign w:val="center"/>
          </w:tcPr>
          <w:p w:rsidR="009849BD" w:rsidRPr="009D1E6C" w:rsidRDefault="009849BD" w:rsidP="009849BD">
            <w:pPr>
              <w:bidi/>
              <w:jc w:val="center"/>
              <w:rPr>
                <w:rFonts w:asciiTheme="majorBidi" w:hAnsiTheme="majorBidi" w:cstheme="majorBidi"/>
                <w:b/>
                <w:bCs/>
                <w:rtl/>
                <w:lang w:bidi="ar-EG"/>
              </w:rPr>
            </w:pPr>
            <w:r w:rsidRPr="00D45EEE">
              <w:rPr>
                <w:b/>
                <w:bCs/>
                <w:sz w:val="22"/>
                <w:szCs w:val="22"/>
              </w:rPr>
              <w:t>3</w:t>
            </w:r>
          </w:p>
        </w:tc>
        <w:tc>
          <w:tcPr>
            <w:tcW w:w="4962" w:type="dxa"/>
            <w:tcBorders>
              <w:top w:val="dashSmallGap" w:sz="4" w:space="0" w:color="auto"/>
              <w:left w:val="single" w:sz="8" w:space="0" w:color="auto"/>
              <w:bottom w:val="dashSmallGap" w:sz="4" w:space="0" w:color="auto"/>
              <w:right w:val="single" w:sz="8" w:space="0" w:color="auto"/>
            </w:tcBorders>
          </w:tcPr>
          <w:p w:rsidR="009849BD" w:rsidRPr="00DE07AD" w:rsidRDefault="009849BD" w:rsidP="009849BD">
            <w:pPr>
              <w:bidi/>
              <w:jc w:val="right"/>
              <w:rPr>
                <w:rFonts w:asciiTheme="majorBidi" w:hAnsiTheme="majorBidi" w:cstheme="majorBidi"/>
              </w:rPr>
            </w:pPr>
            <w:r w:rsidRPr="00BF776B">
              <w:t>Periodical exam 2</w:t>
            </w:r>
          </w:p>
        </w:tc>
        <w:tc>
          <w:tcPr>
            <w:tcW w:w="1763" w:type="dxa"/>
            <w:tcBorders>
              <w:top w:val="dashSmallGap" w:sz="4" w:space="0" w:color="auto"/>
              <w:left w:val="single" w:sz="8" w:space="0" w:color="auto"/>
              <w:bottom w:val="dashSmallGap" w:sz="4" w:space="0" w:color="auto"/>
              <w:right w:val="single" w:sz="8" w:space="0" w:color="auto"/>
            </w:tcBorders>
            <w:vAlign w:val="center"/>
          </w:tcPr>
          <w:p w:rsidR="009849BD" w:rsidRPr="00DE07AD" w:rsidRDefault="009849BD" w:rsidP="005C197E">
            <w:pPr>
              <w:bidi/>
              <w:jc w:val="center"/>
              <w:rPr>
                <w:rFonts w:asciiTheme="majorBidi" w:hAnsiTheme="majorBidi" w:cstheme="majorBidi"/>
              </w:rPr>
            </w:pPr>
            <w:r w:rsidRPr="00BF776B">
              <w:t>13</w:t>
            </w:r>
          </w:p>
        </w:tc>
        <w:tc>
          <w:tcPr>
            <w:tcW w:w="2190" w:type="dxa"/>
            <w:tcBorders>
              <w:top w:val="dashSmallGap" w:sz="4" w:space="0" w:color="auto"/>
              <w:left w:val="single" w:sz="8" w:space="0" w:color="auto"/>
              <w:bottom w:val="dashSmallGap" w:sz="4" w:space="0" w:color="auto"/>
            </w:tcBorders>
            <w:vAlign w:val="center"/>
          </w:tcPr>
          <w:p w:rsidR="009849BD" w:rsidRPr="00DE07AD" w:rsidRDefault="009849BD" w:rsidP="005C197E">
            <w:pPr>
              <w:bidi/>
              <w:jc w:val="center"/>
              <w:rPr>
                <w:rFonts w:asciiTheme="majorBidi" w:hAnsiTheme="majorBidi" w:cstheme="majorBidi"/>
              </w:rPr>
            </w:pPr>
            <w:r w:rsidRPr="00BF776B">
              <w:t>10 %</w:t>
            </w:r>
          </w:p>
        </w:tc>
      </w:tr>
      <w:tr w:rsidR="009849BD" w:rsidRPr="005D2DDD" w:rsidTr="009849BD">
        <w:trPr>
          <w:trHeight w:val="260"/>
          <w:jc w:val="center"/>
        </w:trPr>
        <w:tc>
          <w:tcPr>
            <w:tcW w:w="410" w:type="dxa"/>
            <w:tcBorders>
              <w:top w:val="dashSmallGap" w:sz="4" w:space="0" w:color="auto"/>
              <w:bottom w:val="dashSmallGap" w:sz="4" w:space="0" w:color="auto"/>
              <w:right w:val="single" w:sz="8" w:space="0" w:color="auto"/>
            </w:tcBorders>
            <w:vAlign w:val="center"/>
          </w:tcPr>
          <w:p w:rsidR="009849BD" w:rsidRPr="009D1E6C" w:rsidRDefault="009849BD" w:rsidP="009849BD">
            <w:pPr>
              <w:bidi/>
              <w:jc w:val="center"/>
              <w:rPr>
                <w:rFonts w:asciiTheme="majorBidi" w:hAnsiTheme="majorBidi" w:cstheme="majorBidi"/>
                <w:b/>
                <w:bCs/>
                <w:rtl/>
                <w:lang w:bidi="ar-EG"/>
              </w:rPr>
            </w:pPr>
            <w:r w:rsidRPr="00D45EEE">
              <w:rPr>
                <w:b/>
                <w:bCs/>
                <w:sz w:val="22"/>
                <w:szCs w:val="22"/>
              </w:rPr>
              <w:t>4</w:t>
            </w:r>
          </w:p>
        </w:tc>
        <w:tc>
          <w:tcPr>
            <w:tcW w:w="4962" w:type="dxa"/>
            <w:tcBorders>
              <w:top w:val="dashSmallGap" w:sz="4" w:space="0" w:color="auto"/>
              <w:left w:val="single" w:sz="8" w:space="0" w:color="auto"/>
              <w:bottom w:val="dashSmallGap" w:sz="4" w:space="0" w:color="auto"/>
              <w:right w:val="single" w:sz="8" w:space="0" w:color="auto"/>
            </w:tcBorders>
          </w:tcPr>
          <w:p w:rsidR="009849BD" w:rsidRPr="00DE07AD" w:rsidRDefault="009849BD" w:rsidP="009849BD">
            <w:pPr>
              <w:bidi/>
              <w:jc w:val="right"/>
              <w:rPr>
                <w:rFonts w:asciiTheme="majorBidi" w:hAnsiTheme="majorBidi" w:cstheme="majorBidi"/>
              </w:rPr>
            </w:pPr>
            <w:r w:rsidRPr="00BF776B">
              <w:t>Home works</w:t>
            </w:r>
          </w:p>
        </w:tc>
        <w:tc>
          <w:tcPr>
            <w:tcW w:w="1763" w:type="dxa"/>
            <w:tcBorders>
              <w:top w:val="dashSmallGap" w:sz="4" w:space="0" w:color="auto"/>
              <w:left w:val="single" w:sz="8" w:space="0" w:color="auto"/>
              <w:bottom w:val="dashSmallGap" w:sz="4" w:space="0" w:color="auto"/>
              <w:right w:val="single" w:sz="8" w:space="0" w:color="auto"/>
            </w:tcBorders>
            <w:vAlign w:val="center"/>
          </w:tcPr>
          <w:p w:rsidR="009849BD" w:rsidRPr="00DE07AD" w:rsidRDefault="009849BD" w:rsidP="005C197E">
            <w:pPr>
              <w:bidi/>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9849BD" w:rsidRPr="00DE07AD" w:rsidRDefault="009849BD" w:rsidP="005C197E">
            <w:pPr>
              <w:bidi/>
              <w:jc w:val="center"/>
              <w:rPr>
                <w:rFonts w:asciiTheme="majorBidi" w:hAnsiTheme="majorBidi" w:cstheme="majorBidi"/>
              </w:rPr>
            </w:pPr>
            <w:r w:rsidRPr="00BF776B">
              <w:t>10 %</w:t>
            </w:r>
          </w:p>
        </w:tc>
      </w:tr>
      <w:tr w:rsidR="009849BD" w:rsidRPr="005D2DDD" w:rsidTr="009849BD">
        <w:trPr>
          <w:trHeight w:val="260"/>
          <w:jc w:val="center"/>
        </w:trPr>
        <w:tc>
          <w:tcPr>
            <w:tcW w:w="410" w:type="dxa"/>
            <w:tcBorders>
              <w:top w:val="dashSmallGap" w:sz="4" w:space="0" w:color="auto"/>
              <w:bottom w:val="dashSmallGap" w:sz="4" w:space="0" w:color="auto"/>
              <w:right w:val="single" w:sz="8" w:space="0" w:color="auto"/>
            </w:tcBorders>
            <w:vAlign w:val="center"/>
          </w:tcPr>
          <w:p w:rsidR="009849BD" w:rsidRPr="009D1E6C" w:rsidRDefault="009849BD" w:rsidP="009849BD">
            <w:pPr>
              <w:bidi/>
              <w:jc w:val="center"/>
              <w:rPr>
                <w:rFonts w:asciiTheme="majorBidi" w:hAnsiTheme="majorBidi" w:cstheme="majorBidi"/>
                <w:b/>
                <w:bCs/>
                <w:rtl/>
                <w:lang w:bidi="ar-EG"/>
              </w:rPr>
            </w:pPr>
            <w:r w:rsidRPr="00D45EEE">
              <w:rPr>
                <w:b/>
                <w:bCs/>
                <w:sz w:val="22"/>
                <w:szCs w:val="22"/>
              </w:rPr>
              <w:t>5</w:t>
            </w:r>
          </w:p>
        </w:tc>
        <w:tc>
          <w:tcPr>
            <w:tcW w:w="4962" w:type="dxa"/>
            <w:tcBorders>
              <w:top w:val="dashSmallGap" w:sz="4" w:space="0" w:color="auto"/>
              <w:left w:val="single" w:sz="8" w:space="0" w:color="auto"/>
              <w:bottom w:val="dashSmallGap" w:sz="4" w:space="0" w:color="auto"/>
              <w:right w:val="single" w:sz="8" w:space="0" w:color="auto"/>
            </w:tcBorders>
          </w:tcPr>
          <w:p w:rsidR="009849BD" w:rsidRPr="00DE07AD" w:rsidRDefault="009849BD" w:rsidP="009849BD">
            <w:pPr>
              <w:bidi/>
              <w:jc w:val="right"/>
              <w:rPr>
                <w:rFonts w:asciiTheme="majorBidi" w:hAnsiTheme="majorBidi" w:cstheme="majorBidi"/>
              </w:rPr>
            </w:pPr>
            <w:r w:rsidRPr="00BF776B">
              <w:t>Final theoretical Exam.</w:t>
            </w:r>
          </w:p>
        </w:tc>
        <w:tc>
          <w:tcPr>
            <w:tcW w:w="1763" w:type="dxa"/>
            <w:tcBorders>
              <w:top w:val="dashSmallGap" w:sz="4" w:space="0" w:color="auto"/>
              <w:left w:val="single" w:sz="8" w:space="0" w:color="auto"/>
              <w:bottom w:val="dashSmallGap" w:sz="4" w:space="0" w:color="auto"/>
              <w:right w:val="single" w:sz="8" w:space="0" w:color="auto"/>
            </w:tcBorders>
            <w:vAlign w:val="center"/>
          </w:tcPr>
          <w:p w:rsidR="009849BD" w:rsidRPr="00DE07AD" w:rsidRDefault="009849BD" w:rsidP="005C197E">
            <w:pPr>
              <w:bidi/>
              <w:jc w:val="center"/>
              <w:rPr>
                <w:rFonts w:asciiTheme="majorBidi" w:hAnsiTheme="majorBidi" w:cstheme="majorBidi"/>
              </w:rPr>
            </w:pPr>
            <w:r w:rsidRPr="00BF776B">
              <w:t>17</w:t>
            </w:r>
          </w:p>
        </w:tc>
        <w:tc>
          <w:tcPr>
            <w:tcW w:w="2190" w:type="dxa"/>
            <w:tcBorders>
              <w:top w:val="dashSmallGap" w:sz="4" w:space="0" w:color="auto"/>
              <w:left w:val="single" w:sz="8" w:space="0" w:color="auto"/>
              <w:bottom w:val="dashSmallGap" w:sz="4" w:space="0" w:color="auto"/>
            </w:tcBorders>
            <w:vAlign w:val="center"/>
          </w:tcPr>
          <w:p w:rsidR="009849BD" w:rsidRPr="00DE07AD" w:rsidRDefault="009849BD" w:rsidP="005C197E">
            <w:pPr>
              <w:bidi/>
              <w:jc w:val="center"/>
              <w:rPr>
                <w:rFonts w:asciiTheme="majorBidi" w:hAnsiTheme="majorBidi" w:cstheme="majorBidi"/>
              </w:rPr>
            </w:pPr>
            <w:r w:rsidRPr="00BF776B">
              <w:t>50 %</w:t>
            </w: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p w:rsidR="00237ECF" w:rsidRPr="00BF776B" w:rsidRDefault="00237ECF" w:rsidP="00237ECF">
            <w:r w:rsidRPr="00BF776B">
              <w:t>1. Student Academic Counseling</w:t>
            </w:r>
          </w:p>
          <w:p w:rsidR="00237ECF" w:rsidRPr="00BF776B" w:rsidRDefault="00237ECF" w:rsidP="00237ECF">
            <w:pPr>
              <w:numPr>
                <w:ilvl w:val="0"/>
                <w:numId w:val="162"/>
              </w:numPr>
              <w:ind w:left="346" w:hanging="283"/>
            </w:pPr>
            <w:r w:rsidRPr="00BF776B">
              <w:t>The arrangements for academic counseling and advices for the students, including scheduling of faculty office hours, advices on program planning, subjects selection and career planning are announced and published to the students in the physics department and the faculty website.</w:t>
            </w:r>
          </w:p>
          <w:p w:rsidR="00237ECF" w:rsidRPr="00BF776B" w:rsidRDefault="00237ECF" w:rsidP="00237ECF">
            <w:pPr>
              <w:numPr>
                <w:ilvl w:val="0"/>
                <w:numId w:val="162"/>
              </w:numPr>
              <w:ind w:left="346" w:hanging="283"/>
            </w:pPr>
            <w:r w:rsidRPr="00BF776B">
              <w:t xml:space="preserve">The students are divided into groups, whereas each student has academic counseling. </w:t>
            </w:r>
          </w:p>
          <w:p w:rsidR="00237ECF" w:rsidRPr="00BF776B" w:rsidRDefault="00237ECF" w:rsidP="00237ECF"/>
          <w:p w:rsidR="00237ECF" w:rsidRPr="00BF776B" w:rsidRDefault="00237ECF" w:rsidP="00237ECF">
            <w:r w:rsidRPr="00BF776B">
              <w:t>2. Student Appeals</w:t>
            </w:r>
          </w:p>
          <w:p w:rsidR="00237ECF" w:rsidRPr="008F5880" w:rsidRDefault="00237ECF" w:rsidP="00237ECF">
            <w:pPr>
              <w:jc w:val="both"/>
              <w:rPr>
                <w:b/>
                <w:bCs/>
              </w:rPr>
            </w:pPr>
            <w:r w:rsidRPr="00BF776B">
              <w:t>The regulations for student appeals on academic matters are announced and published in the physics department and the faculty website</w:t>
            </w:r>
          </w:p>
        </w:tc>
      </w:tr>
      <w:tr w:rsidR="008F5880" w:rsidTr="00D74CBE">
        <w:tc>
          <w:tcPr>
            <w:tcW w:w="5000" w:type="pct"/>
            <w:tcBorders>
              <w:top w:val="nil"/>
              <w:left w:val="single" w:sz="12" w:space="0" w:color="auto"/>
              <w:bottom w:val="single" w:sz="12" w:space="0" w:color="auto"/>
              <w:right w:val="single" w:sz="12" w:space="0" w:color="auto"/>
            </w:tcBorders>
          </w:tcPr>
          <w:p w:rsidR="008F5880" w:rsidRDefault="008F5880" w:rsidP="008B5913">
            <w:pPr>
              <w:spacing w:line="276" w:lineRule="auto"/>
              <w:rPr>
                <w:rFonts w:asciiTheme="majorBidi" w:hAnsiTheme="majorBidi" w:cstheme="majorBidi"/>
              </w:rPr>
            </w:pPr>
          </w:p>
          <w:p w:rsidR="005922AF" w:rsidRDefault="005922AF" w:rsidP="008B5913">
            <w:pPr>
              <w:spacing w:line="276" w:lineRule="auto"/>
            </w:pPr>
          </w:p>
          <w:p w:rsidR="005922AF" w:rsidRDefault="005922AF" w:rsidP="008B5913">
            <w:pPr>
              <w:spacing w:line="276" w:lineRule="auto"/>
            </w:pPr>
          </w:p>
        </w:tc>
      </w:tr>
    </w:tbl>
    <w:p w:rsidR="008F5880" w:rsidRDefault="008F5880" w:rsidP="008B5913">
      <w:pPr>
        <w:rPr>
          <w:b/>
          <w:bCs/>
          <w:color w:val="C00000"/>
          <w:sz w:val="32"/>
          <w:szCs w:val="32"/>
        </w:rPr>
      </w:pPr>
    </w:p>
    <w:p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rsidTr="001B5102">
        <w:trPr>
          <w:trHeight w:val="736"/>
        </w:trPr>
        <w:tc>
          <w:tcPr>
            <w:tcW w:w="2603"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rsidR="001B5102" w:rsidRPr="005D2DDD" w:rsidRDefault="00237ECF" w:rsidP="001B5102">
            <w:pPr>
              <w:jc w:val="lowKashida"/>
              <w:rPr>
                <w:rFonts w:asciiTheme="majorBidi" w:hAnsiTheme="majorBidi" w:cstheme="majorBidi"/>
              </w:rPr>
            </w:pPr>
            <w:r w:rsidRPr="00BF776B">
              <w:t>"Classical Mechanics Systems of Particles and Hamiltonian Dynamics", Walter Greiner, 2nd, 2010, Springer-Verlag Berlin Heidelberg.</w:t>
            </w:r>
          </w:p>
        </w:tc>
      </w:tr>
      <w:tr w:rsidR="001B5102" w:rsidRPr="005D2DDD" w:rsidTr="001B5102">
        <w:trPr>
          <w:trHeight w:val="736"/>
        </w:trPr>
        <w:tc>
          <w:tcPr>
            <w:tcW w:w="2603" w:type="dxa"/>
            <w:shd w:val="clear" w:color="auto" w:fill="EAF1DD" w:themeFill="accent3" w:themeFillTint="33"/>
            <w:vAlign w:val="center"/>
          </w:tcPr>
          <w:p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rsidR="001B5102" w:rsidRPr="00E115D6" w:rsidRDefault="00237ECF" w:rsidP="001B5102">
            <w:pPr>
              <w:jc w:val="lowKashida"/>
              <w:rPr>
                <w:rFonts w:asciiTheme="majorBidi" w:hAnsiTheme="majorBidi" w:cstheme="majorBidi"/>
              </w:rPr>
            </w:pPr>
            <w:r w:rsidRPr="00BF776B">
              <w:t>"Classical Mechanics", Herbert Goldstein, Charles P. Poole, and John L. Safko, 3rd, 2001, Addison Wesley.</w:t>
            </w:r>
          </w:p>
        </w:tc>
      </w:tr>
      <w:tr w:rsidR="001B5102" w:rsidRPr="005D2DDD" w:rsidTr="001B5102">
        <w:trPr>
          <w:trHeight w:val="736"/>
        </w:trPr>
        <w:tc>
          <w:tcPr>
            <w:tcW w:w="2603" w:type="dxa"/>
            <w:vAlign w:val="center"/>
          </w:tcPr>
          <w:p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rsidR="001B5102" w:rsidRPr="00E115D6" w:rsidRDefault="00237ECF" w:rsidP="001B5102">
            <w:pPr>
              <w:jc w:val="lowKashida"/>
              <w:rPr>
                <w:rFonts w:asciiTheme="majorBidi" w:hAnsiTheme="majorBidi" w:cstheme="majorBidi"/>
              </w:rPr>
            </w:pPr>
            <w:r>
              <w:rPr>
                <w:rFonts w:asciiTheme="majorBidi" w:hAnsiTheme="majorBidi" w:cstheme="majorBidi"/>
              </w:rPr>
              <w:t>None</w:t>
            </w:r>
          </w:p>
        </w:tc>
      </w:tr>
      <w:tr w:rsidR="001B5102" w:rsidRPr="005D2DDD" w:rsidTr="001B5102">
        <w:trPr>
          <w:trHeight w:val="736"/>
        </w:trPr>
        <w:tc>
          <w:tcPr>
            <w:tcW w:w="2603" w:type="dxa"/>
            <w:shd w:val="clear" w:color="auto" w:fill="EAF1DD" w:themeFill="accent3" w:themeFillTint="33"/>
            <w:vAlign w:val="center"/>
          </w:tcPr>
          <w:p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rsidR="001B5102" w:rsidRPr="00E115D6" w:rsidRDefault="00237ECF" w:rsidP="001B5102">
            <w:pPr>
              <w:jc w:val="lowKashida"/>
              <w:rPr>
                <w:rFonts w:asciiTheme="majorBidi" w:hAnsiTheme="majorBidi" w:cstheme="majorBidi"/>
              </w:rPr>
            </w:pPr>
            <w:r>
              <w:rPr>
                <w:rFonts w:asciiTheme="majorBidi" w:hAnsiTheme="majorBidi" w:cstheme="majorBidi"/>
              </w:rPr>
              <w:t>None</w:t>
            </w:r>
          </w:p>
        </w:tc>
      </w:tr>
    </w:tbl>
    <w:p w:rsidR="001B5102" w:rsidRDefault="001B5102" w:rsidP="008B5913">
      <w:pPr>
        <w:pStyle w:val="Heading2"/>
        <w:jc w:val="left"/>
        <w:rPr>
          <w:rFonts w:asciiTheme="majorBidi" w:hAnsiTheme="majorBidi" w:cstheme="majorBidi"/>
          <w:sz w:val="26"/>
          <w:szCs w:val="26"/>
        </w:rPr>
      </w:pPr>
    </w:p>
    <w:p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rsidTr="00F24884">
        <w:trPr>
          <w:trHeight w:val="439"/>
          <w:tblHeader/>
        </w:trPr>
        <w:tc>
          <w:tcPr>
            <w:tcW w:w="3840"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237ECF" w:rsidRPr="005D2DDD" w:rsidTr="00F24884">
        <w:trPr>
          <w:trHeight w:val="506"/>
        </w:trPr>
        <w:tc>
          <w:tcPr>
            <w:tcW w:w="3840" w:type="dxa"/>
            <w:tcBorders>
              <w:top w:val="single" w:sz="8" w:space="0" w:color="auto"/>
              <w:bottom w:val="dashSmallGap" w:sz="4" w:space="0" w:color="auto"/>
            </w:tcBorders>
            <w:vAlign w:val="center"/>
          </w:tcPr>
          <w:p w:rsidR="00237ECF" w:rsidRDefault="00237ECF" w:rsidP="00237ECF">
            <w:pPr>
              <w:jc w:val="center"/>
              <w:rPr>
                <w:b/>
                <w:bCs/>
              </w:rPr>
            </w:pPr>
            <w:r w:rsidRPr="000F1A12">
              <w:rPr>
                <w:b/>
                <w:bCs/>
              </w:rPr>
              <w:t>Accommodation</w:t>
            </w:r>
          </w:p>
          <w:p w:rsidR="00237ECF" w:rsidRPr="005D2DDD" w:rsidRDefault="00237ECF" w:rsidP="00237ECF">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rsidR="00237ECF" w:rsidRPr="00296746" w:rsidRDefault="00237ECF" w:rsidP="00237ECF">
            <w:pPr>
              <w:jc w:val="lowKashida"/>
              <w:rPr>
                <w:rFonts w:asciiTheme="majorBidi" w:hAnsiTheme="majorBidi" w:cstheme="majorBidi"/>
              </w:rPr>
            </w:pPr>
            <w:r w:rsidRPr="00BF776B">
              <w:t xml:space="preserve">One classroom containing computer access, and white board </w:t>
            </w:r>
            <w:r>
              <w:t>,</w:t>
            </w:r>
            <w:r w:rsidRPr="00BF776B">
              <w:t>One laboratory</w:t>
            </w:r>
          </w:p>
        </w:tc>
      </w:tr>
      <w:tr w:rsidR="00237ECF" w:rsidRPr="005D2DDD" w:rsidTr="00F24884">
        <w:trPr>
          <w:trHeight w:val="506"/>
        </w:trPr>
        <w:tc>
          <w:tcPr>
            <w:tcW w:w="3840" w:type="dxa"/>
            <w:tcBorders>
              <w:top w:val="dashSmallGap" w:sz="4" w:space="0" w:color="auto"/>
              <w:bottom w:val="dashSmallGap" w:sz="4" w:space="0" w:color="auto"/>
            </w:tcBorders>
            <w:vAlign w:val="center"/>
          </w:tcPr>
          <w:p w:rsidR="00237ECF" w:rsidRPr="002E3EE3" w:rsidRDefault="00237ECF" w:rsidP="00237ECF">
            <w:pPr>
              <w:jc w:val="center"/>
              <w:rPr>
                <w:b/>
                <w:bCs/>
              </w:rPr>
            </w:pPr>
            <w:r w:rsidRPr="002E3EE3">
              <w:rPr>
                <w:b/>
                <w:bCs/>
              </w:rPr>
              <w:lastRenderedPageBreak/>
              <w:t xml:space="preserve">Technology </w:t>
            </w:r>
            <w:r>
              <w:rPr>
                <w:b/>
                <w:bCs/>
              </w:rPr>
              <w:t>R</w:t>
            </w:r>
            <w:r w:rsidRPr="002E3EE3">
              <w:rPr>
                <w:b/>
                <w:bCs/>
              </w:rPr>
              <w:t>esources</w:t>
            </w:r>
          </w:p>
          <w:p w:rsidR="00237ECF" w:rsidRPr="005D2DDD" w:rsidRDefault="00237ECF" w:rsidP="00237ECF">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rsidR="00237ECF" w:rsidRPr="00BF776B" w:rsidRDefault="00237ECF" w:rsidP="00237ECF">
            <w:pPr>
              <w:numPr>
                <w:ilvl w:val="0"/>
                <w:numId w:val="161"/>
              </w:numPr>
              <w:ind w:left="360"/>
            </w:pPr>
            <w:r w:rsidRPr="00BF776B">
              <w:t>One AV</w:t>
            </w:r>
            <w:r>
              <w:t>.</w:t>
            </w:r>
          </w:p>
          <w:p w:rsidR="00237ECF" w:rsidRDefault="00237ECF" w:rsidP="00237ECF">
            <w:pPr>
              <w:numPr>
                <w:ilvl w:val="0"/>
                <w:numId w:val="161"/>
              </w:numPr>
              <w:ind w:left="360"/>
              <w:rPr>
                <w:rFonts w:asciiTheme="majorBidi" w:hAnsiTheme="majorBidi" w:cstheme="majorBidi"/>
              </w:rPr>
            </w:pPr>
            <w:r w:rsidRPr="00BF776B">
              <w:t>One data show</w:t>
            </w:r>
            <w:r>
              <w:t>.</w:t>
            </w:r>
          </w:p>
          <w:p w:rsidR="00237ECF" w:rsidRPr="00237ECF" w:rsidRDefault="00237ECF" w:rsidP="00237ECF">
            <w:pPr>
              <w:numPr>
                <w:ilvl w:val="0"/>
                <w:numId w:val="161"/>
              </w:numPr>
              <w:ind w:left="360"/>
              <w:rPr>
                <w:rFonts w:asciiTheme="majorBidi" w:hAnsiTheme="majorBidi" w:cstheme="majorBidi"/>
                <w:rtl/>
              </w:rPr>
            </w:pPr>
            <w:r w:rsidRPr="00BF776B">
              <w:t>One Smart Board</w:t>
            </w:r>
          </w:p>
        </w:tc>
      </w:tr>
      <w:tr w:rsidR="00237ECF" w:rsidRPr="005D2DDD" w:rsidTr="00F24884">
        <w:trPr>
          <w:trHeight w:val="506"/>
        </w:trPr>
        <w:tc>
          <w:tcPr>
            <w:tcW w:w="3840" w:type="dxa"/>
            <w:tcBorders>
              <w:top w:val="dashSmallGap" w:sz="4" w:space="0" w:color="auto"/>
              <w:bottom w:val="single" w:sz="12" w:space="0" w:color="auto"/>
            </w:tcBorders>
            <w:vAlign w:val="center"/>
          </w:tcPr>
          <w:p w:rsidR="00237ECF" w:rsidRPr="002E3EE3" w:rsidRDefault="00237ECF" w:rsidP="00237ECF">
            <w:pPr>
              <w:jc w:val="center"/>
              <w:rPr>
                <w:b/>
                <w:bCs/>
              </w:rPr>
            </w:pPr>
            <w:r w:rsidRPr="002E3EE3">
              <w:rPr>
                <w:b/>
                <w:bCs/>
              </w:rPr>
              <w:t xml:space="preserve">Other </w:t>
            </w:r>
            <w:r>
              <w:rPr>
                <w:b/>
                <w:bCs/>
              </w:rPr>
              <w:t>R</w:t>
            </w:r>
            <w:r w:rsidRPr="002E3EE3">
              <w:rPr>
                <w:b/>
                <w:bCs/>
              </w:rPr>
              <w:t xml:space="preserve">esources </w:t>
            </w:r>
          </w:p>
          <w:p w:rsidR="00237ECF" w:rsidRPr="00C36A18" w:rsidRDefault="00237ECF" w:rsidP="00237ECF">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rsidR="00237ECF" w:rsidRPr="00296746" w:rsidRDefault="00237ECF" w:rsidP="00237ECF">
            <w:pPr>
              <w:jc w:val="lowKashida"/>
              <w:rPr>
                <w:rFonts w:asciiTheme="majorBidi" w:hAnsiTheme="majorBidi" w:cstheme="majorBidi"/>
              </w:rPr>
            </w:pPr>
            <w:r w:rsidRPr="00BF776B">
              <w:t>None</w:t>
            </w:r>
          </w:p>
        </w:tc>
      </w:tr>
    </w:tbl>
    <w:p w:rsidR="001B5102" w:rsidRDefault="001B5102" w:rsidP="001B5102"/>
    <w:p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3473DF" w:rsidRPr="005D2DDD"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rsidR="003473DF" w:rsidRDefault="003473DF" w:rsidP="003473DF">
            <w:pPr>
              <w:pStyle w:val="ListParagraph"/>
              <w:numPr>
                <w:ilvl w:val="0"/>
                <w:numId w:val="161"/>
              </w:numPr>
              <w:ind w:left="147" w:hanging="147"/>
              <w:rPr>
                <w:rFonts w:asciiTheme="majorBidi" w:hAnsiTheme="majorBidi" w:cstheme="majorBidi"/>
              </w:rPr>
            </w:pPr>
            <w:r w:rsidRPr="00ED2654">
              <w:rPr>
                <w:rFonts w:asciiTheme="majorBidi" w:hAnsiTheme="majorBidi" w:cstheme="majorBidi"/>
              </w:rPr>
              <w:t>Effectiveness of teaching</w:t>
            </w:r>
            <w:r>
              <w:rPr>
                <w:rFonts w:asciiTheme="majorBidi" w:hAnsiTheme="majorBidi" w:cstheme="majorBidi"/>
              </w:rPr>
              <w:t>.</w:t>
            </w:r>
          </w:p>
          <w:p w:rsidR="003473DF" w:rsidRDefault="003473DF" w:rsidP="003473DF">
            <w:pPr>
              <w:pStyle w:val="ListParagraph"/>
              <w:numPr>
                <w:ilvl w:val="0"/>
                <w:numId w:val="161"/>
              </w:numPr>
              <w:ind w:left="147" w:hanging="147"/>
              <w:rPr>
                <w:rFonts w:asciiTheme="majorBidi" w:hAnsiTheme="majorBidi" w:cstheme="majorBidi"/>
              </w:rPr>
            </w:pPr>
            <w:r>
              <w:rPr>
                <w:rFonts w:asciiTheme="majorBidi" w:hAnsiTheme="majorBidi" w:cstheme="majorBidi"/>
              </w:rPr>
              <w:t>The course content.</w:t>
            </w:r>
          </w:p>
          <w:p w:rsidR="003473DF" w:rsidRDefault="003473DF" w:rsidP="003473DF">
            <w:pPr>
              <w:pStyle w:val="ListParagraph"/>
              <w:numPr>
                <w:ilvl w:val="0"/>
                <w:numId w:val="161"/>
              </w:numPr>
              <w:ind w:left="147" w:hanging="147"/>
              <w:rPr>
                <w:rFonts w:asciiTheme="majorBidi" w:hAnsiTheme="majorBidi" w:cstheme="majorBidi"/>
              </w:rPr>
            </w:pPr>
            <w:r>
              <w:rPr>
                <w:rFonts w:asciiTheme="majorBidi" w:hAnsiTheme="majorBidi" w:cstheme="majorBidi"/>
              </w:rPr>
              <w:t>Satisfaction with the course</w:t>
            </w:r>
          </w:p>
          <w:p w:rsidR="003473DF" w:rsidRPr="00BC6833" w:rsidRDefault="003473DF" w:rsidP="003473DF">
            <w:pPr>
              <w:jc w:val="lowKashida"/>
              <w:rPr>
                <w:rFonts w:asciiTheme="majorBidi" w:hAnsiTheme="majorBidi" w:cstheme="majorBidi"/>
              </w:rPr>
            </w:pPr>
            <w:r>
              <w:rPr>
                <w:rFonts w:asciiTheme="majorBidi" w:hAnsiTheme="majorBidi" w:cstheme="majorBidi"/>
              </w:rPr>
              <w:t xml:space="preserve">Quality of </w:t>
            </w:r>
            <w:r w:rsidRPr="00192DAD">
              <w:rPr>
                <w:rFonts w:asciiTheme="majorBidi" w:hAnsiTheme="majorBidi" w:cstheme="majorBidi"/>
              </w:rPr>
              <w:t>Learning Resources</w:t>
            </w:r>
          </w:p>
        </w:tc>
        <w:tc>
          <w:tcPr>
            <w:tcW w:w="1707" w:type="pct"/>
            <w:tcBorders>
              <w:top w:val="single" w:sz="8" w:space="0" w:color="auto"/>
              <w:left w:val="single" w:sz="8" w:space="0" w:color="auto"/>
              <w:bottom w:val="dashSmallGap" w:sz="4" w:space="0" w:color="auto"/>
              <w:right w:val="single" w:sz="8" w:space="0" w:color="auto"/>
            </w:tcBorders>
            <w:vAlign w:val="center"/>
          </w:tcPr>
          <w:p w:rsidR="003473DF" w:rsidRPr="00BC6833" w:rsidRDefault="003473DF" w:rsidP="003473DF">
            <w:pPr>
              <w:jc w:val="lowKashida"/>
              <w:rPr>
                <w:rFonts w:asciiTheme="majorBidi" w:hAnsiTheme="majorBidi" w:cstheme="majorBidi"/>
                <w:rtl/>
              </w:rPr>
            </w:pPr>
            <w:r>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rsidR="003473DF" w:rsidRPr="00BC6833" w:rsidRDefault="003473DF" w:rsidP="003473DF">
            <w:pPr>
              <w:jc w:val="lowKashida"/>
              <w:rPr>
                <w:rFonts w:asciiTheme="majorBidi" w:hAnsiTheme="majorBidi" w:cstheme="majorBidi"/>
                <w:rtl/>
              </w:rPr>
            </w:pPr>
            <w:r>
              <w:rPr>
                <w:rFonts w:asciiTheme="majorBidi" w:hAnsiTheme="majorBidi" w:cstheme="majorBidi"/>
              </w:rPr>
              <w:t>Questionnaire</w:t>
            </w:r>
          </w:p>
        </w:tc>
      </w:tr>
      <w:tr w:rsidR="003473DF"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3473DF" w:rsidRDefault="003473DF" w:rsidP="003473DF">
            <w:pPr>
              <w:pStyle w:val="ListParagraph"/>
              <w:numPr>
                <w:ilvl w:val="0"/>
                <w:numId w:val="161"/>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3473DF" w:rsidRDefault="003473DF" w:rsidP="003473DF">
            <w:pPr>
              <w:pStyle w:val="ListParagraph"/>
              <w:numPr>
                <w:ilvl w:val="0"/>
                <w:numId w:val="161"/>
              </w:numPr>
              <w:ind w:left="147" w:hanging="147"/>
              <w:rPr>
                <w:rFonts w:asciiTheme="majorBidi" w:hAnsiTheme="majorBidi" w:cstheme="majorBidi"/>
              </w:rPr>
            </w:pPr>
            <w:r w:rsidRPr="005F5878">
              <w:rPr>
                <w:rFonts w:asciiTheme="majorBidi" w:hAnsiTheme="majorBidi" w:cstheme="majorBidi"/>
              </w:rPr>
              <w:t>Planned and actual study hours.</w:t>
            </w:r>
          </w:p>
          <w:p w:rsidR="003473DF" w:rsidRPr="00BC6833" w:rsidRDefault="003473DF" w:rsidP="003473DF">
            <w:pPr>
              <w:jc w:val="lowKashida"/>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3473DF" w:rsidRDefault="003473DF" w:rsidP="003473DF">
            <w:pPr>
              <w:rPr>
                <w:rFonts w:asciiTheme="majorBidi" w:hAnsiTheme="majorBidi" w:cstheme="majorBidi"/>
              </w:rPr>
            </w:pPr>
            <w:r w:rsidRPr="003B5A2E">
              <w:rPr>
                <w:rFonts w:asciiTheme="majorBidi" w:hAnsiTheme="majorBidi" w:cstheme="majorBidi"/>
              </w:rPr>
              <w:t>Faculty</w:t>
            </w:r>
          </w:p>
          <w:p w:rsidR="003473DF" w:rsidRPr="00BC6833" w:rsidRDefault="003473DF" w:rsidP="003473DF">
            <w:pPr>
              <w:jc w:val="lowKashida"/>
              <w:rPr>
                <w:rFonts w:asciiTheme="majorBidi" w:hAnsiTheme="majorBidi" w:cstheme="majorBidi"/>
                <w:rtl/>
              </w:rPr>
            </w:pPr>
            <w:r>
              <w:rPr>
                <w:rFonts w:asciiTheme="majorBidi" w:hAnsiTheme="majorBidi" w:cstheme="majorBidi"/>
              </w:rPr>
              <w:t>(staff member)</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3473DF" w:rsidRPr="00BC6833" w:rsidRDefault="003473DF" w:rsidP="003473DF">
            <w:pPr>
              <w:jc w:val="lowKashida"/>
              <w:rPr>
                <w:rFonts w:asciiTheme="majorBidi" w:hAnsiTheme="majorBidi" w:cstheme="majorBidi"/>
                <w:rtl/>
              </w:rPr>
            </w:pPr>
            <w:r w:rsidRPr="00084175">
              <w:rPr>
                <w:rFonts w:asciiTheme="majorBidi" w:hAnsiTheme="majorBidi" w:cstheme="majorBidi"/>
              </w:rPr>
              <w:t>Observation of lectures, analysis of assessment data</w:t>
            </w:r>
            <w:r>
              <w:rPr>
                <w:rFonts w:asciiTheme="majorBidi" w:hAnsiTheme="majorBidi" w:cstheme="majorBidi"/>
              </w:rPr>
              <w:t xml:space="preserve">, </w:t>
            </w:r>
          </w:p>
        </w:tc>
      </w:tr>
      <w:tr w:rsidR="003473DF"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3473DF" w:rsidRDefault="003473DF" w:rsidP="003473DF">
            <w:pPr>
              <w:pStyle w:val="ListParagraph"/>
              <w:numPr>
                <w:ilvl w:val="0"/>
                <w:numId w:val="161"/>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3473DF" w:rsidRDefault="003473DF" w:rsidP="003473DF">
            <w:pPr>
              <w:pStyle w:val="ListParagraph"/>
              <w:numPr>
                <w:ilvl w:val="0"/>
                <w:numId w:val="161"/>
              </w:numPr>
              <w:ind w:left="147" w:hanging="147"/>
              <w:rPr>
                <w:rFonts w:asciiTheme="majorBidi" w:hAnsiTheme="majorBidi" w:cstheme="majorBidi"/>
              </w:rPr>
            </w:pPr>
            <w:r w:rsidRPr="005F5878">
              <w:rPr>
                <w:rFonts w:asciiTheme="majorBidi" w:hAnsiTheme="majorBidi" w:cstheme="majorBidi"/>
              </w:rPr>
              <w:t>Planned and actual study hours.</w:t>
            </w:r>
          </w:p>
          <w:p w:rsidR="003473DF" w:rsidRPr="00BC6833" w:rsidRDefault="003473DF" w:rsidP="003473DF">
            <w:pPr>
              <w:jc w:val="lowKashida"/>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3473DF" w:rsidRPr="00BC6833" w:rsidRDefault="003473DF" w:rsidP="003473DF">
            <w:pPr>
              <w:jc w:val="lowKashida"/>
              <w:rPr>
                <w:rFonts w:asciiTheme="majorBidi" w:hAnsiTheme="majorBidi" w:cstheme="majorBidi"/>
              </w:rPr>
            </w:pPr>
            <w:r w:rsidRPr="00DD24C0">
              <w:rPr>
                <w:rFonts w:asciiTheme="majorBidi" w:hAnsiTheme="majorBidi" w:cstheme="majorBidi"/>
              </w:rPr>
              <w:t>Program L</w:t>
            </w:r>
            <w:r>
              <w:rPr>
                <w:rFonts w:asciiTheme="majorBidi" w:hAnsiTheme="majorBidi" w:cstheme="majorBidi"/>
              </w:rPr>
              <w:t>eader</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3473DF" w:rsidRPr="00BC6833" w:rsidRDefault="003473DF" w:rsidP="003473DF">
            <w:pPr>
              <w:jc w:val="lowKashida"/>
              <w:rPr>
                <w:rFonts w:asciiTheme="majorBidi" w:hAnsiTheme="majorBidi" w:cstheme="majorBidi"/>
                <w:rtl/>
              </w:rPr>
            </w:pPr>
            <w:r w:rsidRPr="00087B8E">
              <w:rPr>
                <w:rFonts w:asciiTheme="majorBidi" w:hAnsiTheme="majorBidi" w:cstheme="majorBidi"/>
              </w:rPr>
              <w:t xml:space="preserve">Observation of lectures, </w:t>
            </w:r>
            <w:r>
              <w:rPr>
                <w:rFonts w:asciiTheme="majorBidi" w:hAnsiTheme="majorBidi" w:cstheme="majorBidi"/>
              </w:rPr>
              <w:t xml:space="preserve">interviews with involved faculty, </w:t>
            </w:r>
            <w:r w:rsidRPr="00087B8E">
              <w:rPr>
                <w:rFonts w:asciiTheme="majorBidi" w:hAnsiTheme="majorBidi" w:cstheme="majorBidi"/>
              </w:rPr>
              <w:t>analysis of assessment data,</w:t>
            </w:r>
          </w:p>
        </w:tc>
      </w:tr>
      <w:tr w:rsidR="003473DF"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3473DF" w:rsidRDefault="003473DF" w:rsidP="003473DF">
            <w:pPr>
              <w:pStyle w:val="ListParagraph"/>
              <w:numPr>
                <w:ilvl w:val="0"/>
                <w:numId w:val="161"/>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3473DF" w:rsidRDefault="003473DF" w:rsidP="003473DF">
            <w:pPr>
              <w:pStyle w:val="ListParagraph"/>
              <w:numPr>
                <w:ilvl w:val="0"/>
                <w:numId w:val="161"/>
              </w:numPr>
              <w:ind w:left="147" w:hanging="147"/>
              <w:rPr>
                <w:rFonts w:asciiTheme="majorBidi" w:hAnsiTheme="majorBidi" w:cstheme="majorBidi"/>
              </w:rPr>
            </w:pPr>
            <w:r w:rsidRPr="005F5878">
              <w:rPr>
                <w:rFonts w:asciiTheme="majorBidi" w:hAnsiTheme="majorBidi" w:cstheme="majorBidi"/>
              </w:rPr>
              <w:t>Planned and actual study hours.</w:t>
            </w:r>
          </w:p>
          <w:p w:rsidR="003473DF" w:rsidRPr="00BC6833" w:rsidRDefault="003473DF" w:rsidP="003473DF">
            <w:pPr>
              <w:jc w:val="lowKashida"/>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3473DF" w:rsidRPr="00BC6833" w:rsidRDefault="003473DF" w:rsidP="003473DF">
            <w:pPr>
              <w:jc w:val="lowKashida"/>
              <w:rPr>
                <w:rFonts w:asciiTheme="majorBidi" w:hAnsiTheme="majorBidi" w:cstheme="majorBidi"/>
              </w:rPr>
            </w:pPr>
            <w:r w:rsidRPr="00087B8E">
              <w:rPr>
                <w:rFonts w:asciiTheme="majorBidi" w:hAnsiTheme="majorBidi" w:cstheme="majorBidi"/>
              </w:rPr>
              <w:t>Peer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3473DF" w:rsidRPr="00BC6833" w:rsidRDefault="003473DF" w:rsidP="003473DF">
            <w:pPr>
              <w:jc w:val="lowKashida"/>
              <w:rPr>
                <w:rFonts w:asciiTheme="majorBidi" w:hAnsiTheme="majorBidi" w:cstheme="majorBidi"/>
                <w:rtl/>
              </w:rPr>
            </w:pPr>
            <w:r w:rsidRPr="00087B8E">
              <w:rPr>
                <w:rFonts w:asciiTheme="majorBidi" w:hAnsiTheme="majorBidi" w:cstheme="majorBidi"/>
              </w:rPr>
              <w:t>interviews with involved faculty</w:t>
            </w:r>
            <w:r>
              <w:rPr>
                <w:rFonts w:asciiTheme="majorBidi" w:hAnsiTheme="majorBidi" w:cstheme="majorBidi"/>
              </w:rPr>
              <w:t xml:space="preserve"> and course participants,</w:t>
            </w:r>
            <w:r w:rsidRPr="00087B8E">
              <w:rPr>
                <w:rFonts w:asciiTheme="majorBidi" w:hAnsiTheme="majorBidi" w:cstheme="majorBidi"/>
              </w:rPr>
              <w:t xml:space="preserve"> analysis of assessment data,</w:t>
            </w: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005704C3">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005704C3">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5704C3">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5704C3">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005704C3">
        <w:rPr>
          <w:rFonts w:asciiTheme="majorBidi" w:hAnsiTheme="majorBidi" w:cstheme="majorBidi"/>
          <w:sz w:val="20"/>
          <w:szCs w:val="20"/>
          <w:lang w:bidi="ar-EG"/>
        </w:rPr>
        <w:t xml:space="preserve"> </w:t>
      </w:r>
      <w:r>
        <w:rPr>
          <w:rFonts w:asciiTheme="majorBidi" w:hAnsiTheme="majorBidi" w:cstheme="majorBidi"/>
          <w:sz w:val="20"/>
          <w:szCs w:val="20"/>
          <w:lang w:bidi="ar-EG"/>
        </w:rPr>
        <w:t>(Direct, Indirect)</w:t>
      </w:r>
    </w:p>
    <w:p w:rsidR="002F56F0" w:rsidRDefault="002F56F0" w:rsidP="008B5913">
      <w:pPr>
        <w:rPr>
          <w:rFonts w:asciiTheme="majorBidi" w:hAnsiTheme="majorBidi" w:cstheme="majorBidi"/>
          <w:color w:val="C00000"/>
          <w:sz w:val="28"/>
          <w:szCs w:val="20"/>
          <w:lang w:bidi="ar-EG"/>
        </w:rPr>
      </w:pPr>
      <w:bookmarkStart w:id="19" w:name="_Toc521326972"/>
    </w:p>
    <w:p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rsidTr="00C4479E">
        <w:trPr>
          <w:trHeight w:val="864"/>
        </w:trPr>
        <w:tc>
          <w:tcPr>
            <w:tcW w:w="1132"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rsidR="00A1573B" w:rsidRPr="00E115D6" w:rsidRDefault="00A1573B" w:rsidP="00A1573B">
            <w:pPr>
              <w:bidi/>
              <w:jc w:val="lowKashida"/>
              <w:rPr>
                <w:rFonts w:asciiTheme="majorBidi" w:hAnsiTheme="majorBidi" w:cstheme="majorBidi"/>
                <w:rtl/>
              </w:rPr>
            </w:pPr>
            <w:bookmarkStart w:id="22" w:name="_GoBack"/>
            <w:bookmarkEnd w:id="22"/>
          </w:p>
        </w:tc>
      </w:tr>
      <w:tr w:rsidR="00C4479E" w:rsidRPr="005D2DDD" w:rsidTr="00400429">
        <w:trPr>
          <w:trHeight w:val="864"/>
        </w:trPr>
        <w:tc>
          <w:tcPr>
            <w:tcW w:w="1132" w:type="pct"/>
            <w:vAlign w:val="center"/>
          </w:tcPr>
          <w:p w:rsidR="00C4479E" w:rsidRPr="005D2DDD" w:rsidRDefault="00C4479E" w:rsidP="00C4479E">
            <w:pPr>
              <w:rPr>
                <w:rFonts w:asciiTheme="majorBidi" w:hAnsiTheme="majorBidi"/>
                <w:b/>
                <w:bCs/>
                <w:caps/>
                <w:rtl/>
              </w:rPr>
            </w:pPr>
            <w:r w:rsidRPr="00EF34D7">
              <w:rPr>
                <w:rFonts w:asciiTheme="majorBidi" w:hAnsiTheme="majorBidi" w:cstheme="majorBidi"/>
                <w:b/>
                <w:bCs/>
                <w:sz w:val="20"/>
                <w:szCs w:val="20"/>
              </w:rPr>
              <w:t>Reference No.</w:t>
            </w:r>
          </w:p>
        </w:tc>
        <w:tc>
          <w:tcPr>
            <w:tcW w:w="3868" w:type="pct"/>
            <w:vAlign w:val="center"/>
          </w:tcPr>
          <w:p w:rsidR="00C4479E" w:rsidRPr="00E115D6" w:rsidRDefault="00C4479E" w:rsidP="00C4479E">
            <w:pPr>
              <w:rPr>
                <w:rFonts w:asciiTheme="majorBidi" w:hAnsiTheme="majorBidi" w:cstheme="majorBidi"/>
                <w:rtl/>
              </w:rPr>
            </w:pPr>
            <w:r>
              <w:rPr>
                <w:rFonts w:asciiTheme="majorBidi" w:hAnsiTheme="majorBidi" w:cstheme="majorBidi"/>
              </w:rPr>
              <w:t>3</w:t>
            </w:r>
          </w:p>
        </w:tc>
      </w:tr>
      <w:tr w:rsidR="00C4479E" w:rsidRPr="005D2DDD" w:rsidTr="00400429">
        <w:trPr>
          <w:trHeight w:val="864"/>
        </w:trPr>
        <w:tc>
          <w:tcPr>
            <w:tcW w:w="1132" w:type="pct"/>
            <w:vAlign w:val="center"/>
          </w:tcPr>
          <w:p w:rsidR="00C4479E" w:rsidRPr="005D2DDD" w:rsidRDefault="00C4479E" w:rsidP="00C4479E">
            <w:pPr>
              <w:rPr>
                <w:rFonts w:asciiTheme="majorBidi" w:hAnsiTheme="majorBidi"/>
                <w:b/>
                <w:bCs/>
                <w:caps/>
                <w:rtl/>
              </w:rPr>
            </w:pPr>
            <w:r w:rsidRPr="00EF34D7">
              <w:rPr>
                <w:rFonts w:asciiTheme="majorBidi" w:hAnsiTheme="majorBidi" w:cstheme="majorBidi"/>
                <w:b/>
                <w:bCs/>
                <w:sz w:val="20"/>
                <w:szCs w:val="20"/>
              </w:rPr>
              <w:t>Date</w:t>
            </w:r>
          </w:p>
        </w:tc>
        <w:tc>
          <w:tcPr>
            <w:tcW w:w="3868" w:type="pct"/>
            <w:vAlign w:val="center"/>
          </w:tcPr>
          <w:p w:rsidR="00C4479E" w:rsidRPr="00E115D6" w:rsidRDefault="00C4479E" w:rsidP="00C4479E">
            <w:pPr>
              <w:rPr>
                <w:rFonts w:asciiTheme="majorBidi" w:hAnsiTheme="majorBidi" w:cstheme="majorBidi"/>
                <w:rtl/>
              </w:rPr>
            </w:pPr>
            <w:r>
              <w:rPr>
                <w:rFonts w:asciiTheme="majorBidi" w:hAnsiTheme="majorBidi" w:cstheme="majorBidi"/>
              </w:rPr>
              <w:t>25/2/1442 H</w:t>
            </w:r>
          </w:p>
        </w:tc>
      </w:tr>
    </w:tbl>
    <w:p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3BE" w:rsidRDefault="001B73BE">
      <w:r>
        <w:separator/>
      </w:r>
    </w:p>
  </w:endnote>
  <w:endnote w:type="continuationSeparator" w:id="0">
    <w:p w:rsidR="001B73BE" w:rsidRDefault="001B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Times New Roman"/>
    <w:charset w:val="B2"/>
    <w:family w:val="auto"/>
    <w:pitch w:val="variable"/>
    <w:sig w:usb0="02942000" w:usb1="03D40006" w:usb2="0262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768" w:rsidRDefault="00456AC4">
    <w:pPr>
      <w:pStyle w:val="Footer"/>
      <w:framePr w:wrap="around" w:vAnchor="text" w:hAnchor="margin" w:xAlign="center" w:y="1"/>
      <w:rPr>
        <w:rStyle w:val="PageNumber"/>
      </w:rPr>
    </w:pPr>
    <w:r>
      <w:rPr>
        <w:rStyle w:val="PageNumber"/>
      </w:rPr>
      <w:fldChar w:fldCharType="begin"/>
    </w:r>
    <w:r w:rsidR="00C82768">
      <w:rPr>
        <w:rStyle w:val="PageNumber"/>
      </w:rPr>
      <w:instrText xml:space="preserve">PAGE  </w:instrText>
    </w:r>
    <w:r>
      <w:rPr>
        <w:rStyle w:val="PageNumber"/>
      </w:rPr>
      <w:fldChar w:fldCharType="separate"/>
    </w:r>
    <w:r w:rsidR="00C82768">
      <w:rPr>
        <w:rStyle w:val="PageNumber"/>
        <w:noProof/>
      </w:rPr>
      <w:t>246</w:t>
    </w:r>
    <w:r>
      <w:rPr>
        <w:rStyle w:val="PageNumber"/>
      </w:rPr>
      <w:fldChar w:fldCharType="end"/>
    </w:r>
  </w:p>
  <w:p w:rsidR="00C82768" w:rsidRDefault="00C827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768" w:rsidRDefault="001B73BE">
    <w:pPr>
      <w:pStyle w:val="Footer"/>
    </w:pPr>
    <w:r>
      <w:rPr>
        <w:noProof/>
      </w:rPr>
      <w:pict>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rsidR="00C82768" w:rsidRPr="0078250C" w:rsidRDefault="00456AC4" w:rsidP="0043569C">
                <w:pPr>
                  <w:pStyle w:val="Footer"/>
                  <w:jc w:val="center"/>
                  <w:rPr>
                    <w:sz w:val="22"/>
                    <w:szCs w:val="22"/>
                  </w:rPr>
                </w:pPr>
                <w:r w:rsidRPr="0078250C">
                  <w:rPr>
                    <w:b/>
                    <w:bCs/>
                    <w:sz w:val="28"/>
                    <w:szCs w:val="28"/>
                  </w:rPr>
                  <w:fldChar w:fldCharType="begin"/>
                </w:r>
                <w:r w:rsidR="00C82768" w:rsidRPr="0078250C">
                  <w:rPr>
                    <w:b/>
                    <w:bCs/>
                    <w:sz w:val="28"/>
                    <w:szCs w:val="28"/>
                  </w:rPr>
                  <w:instrText xml:space="preserve"> PAGE   \* MERGEFORMAT </w:instrText>
                </w:r>
                <w:r w:rsidRPr="0078250C">
                  <w:rPr>
                    <w:b/>
                    <w:bCs/>
                    <w:sz w:val="28"/>
                    <w:szCs w:val="28"/>
                  </w:rPr>
                  <w:fldChar w:fldCharType="separate"/>
                </w:r>
                <w:r w:rsidR="00C4479E">
                  <w:rPr>
                    <w:b/>
                    <w:bCs/>
                    <w:noProof/>
                    <w:sz w:val="28"/>
                    <w:szCs w:val="28"/>
                  </w:rPr>
                  <w:t>7</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3BE" w:rsidRDefault="001B73BE">
      <w:r>
        <w:separator/>
      </w:r>
    </w:p>
  </w:footnote>
  <w:footnote w:type="continuationSeparator" w:id="0">
    <w:p w:rsidR="001B73BE" w:rsidRDefault="001B7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768" w:rsidRPr="001F16EB" w:rsidRDefault="00C82768" w:rsidP="001F16EB">
    <w:pPr>
      <w:pStyle w:val="Header"/>
    </w:pPr>
    <w:r>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768" w:rsidRPr="00A006BB" w:rsidRDefault="00C82768" w:rsidP="00A006BB">
    <w:pPr>
      <w:pStyle w:val="Header"/>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4E03D15"/>
    <w:multiLevelType w:val="hybridMultilevel"/>
    <w:tmpl w:val="D5C204F8"/>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4" w15:restartNumberingAfterBreak="0">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B6973BD"/>
    <w:multiLevelType w:val="hybridMultilevel"/>
    <w:tmpl w:val="A7F60268"/>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8773C1"/>
    <w:multiLevelType w:val="hybridMultilevel"/>
    <w:tmpl w:val="79008F56"/>
    <w:lvl w:ilvl="0" w:tplc="2824448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15:restartNumberingAfterBreak="0">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3" w15:restartNumberingAfterBreak="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6" w15:restartNumberingAfterBreak="0">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2" w15:restartNumberingAfterBreak="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15:restartNumberingAfterBreak="0">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0" w15:restartNumberingAfterBreak="0">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3" w15:restartNumberingAfterBreak="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15:restartNumberingAfterBreak="0">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3" w15:restartNumberingAfterBreak="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8" w15:restartNumberingAfterBreak="0">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8" w15:restartNumberingAfterBreak="0">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8" w15:restartNumberingAfterBreak="0">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9" w15:restartNumberingAfterBreak="0">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0" w15:restartNumberingAfterBreak="0">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2" w15:restartNumberingAfterBreak="0">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6" w15:restartNumberingAfterBreak="0">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2" w15:restartNumberingAfterBreak="0">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3" w15:restartNumberingAfterBreak="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4" w15:restartNumberingAfterBreak="0">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5" w15:restartNumberingAfterBreak="0">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6" w15:restartNumberingAfterBreak="0">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2" w15:restartNumberingAfterBreak="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15:restartNumberingAfterBreak="0">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9" w15:restartNumberingAfterBreak="0">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3" w15:restartNumberingAfterBreak="0">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4" w15:restartNumberingAfterBreak="0">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15:restartNumberingAfterBreak="0">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9" w15:restartNumberingAfterBreak="0">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1" w15:restartNumberingAfterBreak="0">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5"/>
  </w:num>
  <w:num w:numId="3">
    <w:abstractNumId w:val="133"/>
  </w:num>
  <w:num w:numId="4">
    <w:abstractNumId w:val="18"/>
  </w:num>
  <w:num w:numId="5">
    <w:abstractNumId w:val="150"/>
  </w:num>
  <w:num w:numId="6">
    <w:abstractNumId w:val="113"/>
  </w:num>
  <w:num w:numId="7">
    <w:abstractNumId w:val="41"/>
  </w:num>
  <w:num w:numId="8">
    <w:abstractNumId w:val="7"/>
  </w:num>
  <w:num w:numId="9">
    <w:abstractNumId w:val="20"/>
  </w:num>
  <w:num w:numId="10">
    <w:abstractNumId w:val="3"/>
  </w:num>
  <w:num w:numId="11">
    <w:abstractNumId w:val="57"/>
  </w:num>
  <w:num w:numId="12">
    <w:abstractNumId w:val="12"/>
  </w:num>
  <w:num w:numId="13">
    <w:abstractNumId w:val="77"/>
  </w:num>
  <w:num w:numId="14">
    <w:abstractNumId w:val="33"/>
  </w:num>
  <w:num w:numId="15">
    <w:abstractNumId w:val="72"/>
  </w:num>
  <w:num w:numId="16">
    <w:abstractNumId w:val="64"/>
  </w:num>
  <w:num w:numId="17">
    <w:abstractNumId w:val="62"/>
  </w:num>
  <w:num w:numId="18">
    <w:abstractNumId w:val="154"/>
  </w:num>
  <w:num w:numId="19">
    <w:abstractNumId w:val="79"/>
  </w:num>
  <w:num w:numId="20">
    <w:abstractNumId w:val="100"/>
  </w:num>
  <w:num w:numId="21">
    <w:abstractNumId w:val="75"/>
  </w:num>
  <w:num w:numId="22">
    <w:abstractNumId w:val="28"/>
  </w:num>
  <w:num w:numId="23">
    <w:abstractNumId w:val="140"/>
  </w:num>
  <w:num w:numId="24">
    <w:abstractNumId w:val="84"/>
  </w:num>
  <w:num w:numId="25">
    <w:abstractNumId w:val="16"/>
  </w:num>
  <w:num w:numId="26">
    <w:abstractNumId w:val="81"/>
  </w:num>
  <w:num w:numId="27">
    <w:abstractNumId w:val="95"/>
  </w:num>
  <w:num w:numId="28">
    <w:abstractNumId w:val="97"/>
  </w:num>
  <w:num w:numId="29">
    <w:abstractNumId w:val="108"/>
  </w:num>
  <w:num w:numId="30">
    <w:abstractNumId w:val="32"/>
  </w:num>
  <w:num w:numId="31">
    <w:abstractNumId w:val="109"/>
  </w:num>
  <w:num w:numId="32">
    <w:abstractNumId w:val="102"/>
  </w:num>
  <w:num w:numId="33">
    <w:abstractNumId w:val="160"/>
  </w:num>
  <w:num w:numId="34">
    <w:abstractNumId w:val="161"/>
  </w:num>
  <w:num w:numId="35">
    <w:abstractNumId w:val="49"/>
  </w:num>
  <w:num w:numId="36">
    <w:abstractNumId w:val="17"/>
  </w:num>
  <w:num w:numId="37">
    <w:abstractNumId w:val="158"/>
  </w:num>
  <w:num w:numId="38">
    <w:abstractNumId w:val="132"/>
  </w:num>
  <w:num w:numId="39">
    <w:abstractNumId w:val="148"/>
  </w:num>
  <w:num w:numId="40">
    <w:abstractNumId w:val="123"/>
  </w:num>
  <w:num w:numId="41">
    <w:abstractNumId w:val="40"/>
  </w:num>
  <w:num w:numId="42">
    <w:abstractNumId w:val="94"/>
  </w:num>
  <w:num w:numId="43">
    <w:abstractNumId w:val="117"/>
  </w:num>
  <w:num w:numId="44">
    <w:abstractNumId w:val="71"/>
  </w:num>
  <w:num w:numId="45">
    <w:abstractNumId w:val="116"/>
  </w:num>
  <w:num w:numId="46">
    <w:abstractNumId w:val="43"/>
  </w:num>
  <w:num w:numId="47">
    <w:abstractNumId w:val="119"/>
  </w:num>
  <w:num w:numId="48">
    <w:abstractNumId w:val="9"/>
  </w:num>
  <w:num w:numId="49">
    <w:abstractNumId w:val="115"/>
  </w:num>
  <w:num w:numId="50">
    <w:abstractNumId w:val="34"/>
  </w:num>
  <w:num w:numId="51">
    <w:abstractNumId w:val="106"/>
  </w:num>
  <w:num w:numId="52">
    <w:abstractNumId w:val="47"/>
  </w:num>
  <w:num w:numId="53">
    <w:abstractNumId w:val="93"/>
  </w:num>
  <w:num w:numId="54">
    <w:abstractNumId w:val="56"/>
  </w:num>
  <w:num w:numId="55">
    <w:abstractNumId w:val="1"/>
  </w:num>
  <w:num w:numId="56">
    <w:abstractNumId w:val="138"/>
  </w:num>
  <w:num w:numId="57">
    <w:abstractNumId w:val="87"/>
  </w:num>
  <w:num w:numId="58">
    <w:abstractNumId w:val="61"/>
  </w:num>
  <w:num w:numId="59">
    <w:abstractNumId w:val="120"/>
  </w:num>
  <w:num w:numId="60">
    <w:abstractNumId w:val="78"/>
  </w:num>
  <w:num w:numId="61">
    <w:abstractNumId w:val="51"/>
  </w:num>
  <w:num w:numId="62">
    <w:abstractNumId w:val="90"/>
  </w:num>
  <w:num w:numId="63">
    <w:abstractNumId w:val="155"/>
  </w:num>
  <w:num w:numId="64">
    <w:abstractNumId w:val="91"/>
  </w:num>
  <w:num w:numId="65">
    <w:abstractNumId w:val="101"/>
  </w:num>
  <w:num w:numId="66">
    <w:abstractNumId w:val="54"/>
  </w:num>
  <w:num w:numId="67">
    <w:abstractNumId w:val="36"/>
  </w:num>
  <w:num w:numId="68">
    <w:abstractNumId w:val="50"/>
  </w:num>
  <w:num w:numId="69">
    <w:abstractNumId w:val="147"/>
  </w:num>
  <w:num w:numId="70">
    <w:abstractNumId w:val="14"/>
  </w:num>
  <w:num w:numId="71">
    <w:abstractNumId w:val="73"/>
  </w:num>
  <w:num w:numId="72">
    <w:abstractNumId w:val="48"/>
  </w:num>
  <w:num w:numId="73">
    <w:abstractNumId w:val="0"/>
  </w:num>
  <w:num w:numId="74">
    <w:abstractNumId w:val="110"/>
  </w:num>
  <w:num w:numId="75">
    <w:abstractNumId w:val="8"/>
  </w:num>
  <w:num w:numId="76">
    <w:abstractNumId w:val="11"/>
  </w:num>
  <w:num w:numId="77">
    <w:abstractNumId w:val="6"/>
  </w:num>
  <w:num w:numId="78">
    <w:abstractNumId w:val="139"/>
  </w:num>
  <w:num w:numId="79">
    <w:abstractNumId w:val="67"/>
  </w:num>
  <w:num w:numId="80">
    <w:abstractNumId w:val="103"/>
  </w:num>
  <w:num w:numId="81">
    <w:abstractNumId w:val="152"/>
  </w:num>
  <w:num w:numId="82">
    <w:abstractNumId w:val="42"/>
  </w:num>
  <w:num w:numId="83">
    <w:abstractNumId w:val="121"/>
  </w:num>
  <w:num w:numId="84">
    <w:abstractNumId w:val="129"/>
  </w:num>
  <w:num w:numId="85">
    <w:abstractNumId w:val="82"/>
  </w:num>
  <w:num w:numId="86">
    <w:abstractNumId w:val="125"/>
  </w:num>
  <w:num w:numId="87">
    <w:abstractNumId w:val="53"/>
  </w:num>
  <w:num w:numId="88">
    <w:abstractNumId w:val="107"/>
  </w:num>
  <w:num w:numId="89">
    <w:abstractNumId w:val="25"/>
  </w:num>
  <w:num w:numId="90">
    <w:abstractNumId w:val="29"/>
  </w:num>
  <w:num w:numId="91">
    <w:abstractNumId w:val="98"/>
  </w:num>
  <w:num w:numId="92">
    <w:abstractNumId w:val="76"/>
  </w:num>
  <w:num w:numId="93">
    <w:abstractNumId w:val="146"/>
  </w:num>
  <w:num w:numId="94">
    <w:abstractNumId w:val="89"/>
  </w:num>
  <w:num w:numId="95">
    <w:abstractNumId w:val="137"/>
  </w:num>
  <w:num w:numId="96">
    <w:abstractNumId w:val="143"/>
  </w:num>
  <w:num w:numId="97">
    <w:abstractNumId w:val="4"/>
  </w:num>
  <w:num w:numId="98">
    <w:abstractNumId w:val="144"/>
  </w:num>
  <w:num w:numId="99">
    <w:abstractNumId w:val="58"/>
  </w:num>
  <w:num w:numId="100">
    <w:abstractNumId w:val="26"/>
  </w:num>
  <w:num w:numId="101">
    <w:abstractNumId w:val="60"/>
  </w:num>
  <w:num w:numId="102">
    <w:abstractNumId w:val="149"/>
  </w:num>
  <w:num w:numId="103">
    <w:abstractNumId w:val="37"/>
  </w:num>
  <w:num w:numId="104">
    <w:abstractNumId w:val="19"/>
  </w:num>
  <w:num w:numId="105">
    <w:abstractNumId w:val="118"/>
  </w:num>
  <w:num w:numId="106">
    <w:abstractNumId w:val="134"/>
  </w:num>
  <w:num w:numId="107">
    <w:abstractNumId w:val="136"/>
  </w:num>
  <w:num w:numId="108">
    <w:abstractNumId w:val="22"/>
  </w:num>
  <w:num w:numId="109">
    <w:abstractNumId w:val="130"/>
  </w:num>
  <w:num w:numId="110">
    <w:abstractNumId w:val="13"/>
  </w:num>
  <w:num w:numId="111">
    <w:abstractNumId w:val="131"/>
  </w:num>
  <w:num w:numId="112">
    <w:abstractNumId w:val="52"/>
  </w:num>
  <w:num w:numId="113">
    <w:abstractNumId w:val="74"/>
  </w:num>
  <w:num w:numId="114">
    <w:abstractNumId w:val="39"/>
  </w:num>
  <w:num w:numId="115">
    <w:abstractNumId w:val="70"/>
  </w:num>
  <w:num w:numId="116">
    <w:abstractNumId w:val="145"/>
  </w:num>
  <w:num w:numId="117">
    <w:abstractNumId w:val="156"/>
  </w:num>
  <w:num w:numId="118">
    <w:abstractNumId w:val="111"/>
  </w:num>
  <w:num w:numId="119">
    <w:abstractNumId w:val="153"/>
  </w:num>
  <w:num w:numId="120">
    <w:abstractNumId w:val="122"/>
  </w:num>
  <w:num w:numId="121">
    <w:abstractNumId w:val="68"/>
  </w:num>
  <w:num w:numId="122">
    <w:abstractNumId w:val="141"/>
  </w:num>
  <w:num w:numId="123">
    <w:abstractNumId w:val="66"/>
  </w:num>
  <w:num w:numId="124">
    <w:abstractNumId w:val="151"/>
  </w:num>
  <w:num w:numId="125">
    <w:abstractNumId w:val="157"/>
  </w:num>
  <w:num w:numId="126">
    <w:abstractNumId w:val="135"/>
  </w:num>
  <w:num w:numId="127">
    <w:abstractNumId w:val="38"/>
  </w:num>
  <w:num w:numId="128">
    <w:abstractNumId w:val="65"/>
  </w:num>
  <w:num w:numId="129">
    <w:abstractNumId w:val="127"/>
  </w:num>
  <w:num w:numId="130">
    <w:abstractNumId w:val="15"/>
  </w:num>
  <w:num w:numId="131">
    <w:abstractNumId w:val="80"/>
  </w:num>
  <w:num w:numId="132">
    <w:abstractNumId w:val="63"/>
  </w:num>
  <w:num w:numId="133">
    <w:abstractNumId w:val="44"/>
  </w:num>
  <w:num w:numId="134">
    <w:abstractNumId w:val="114"/>
  </w:num>
  <w:num w:numId="135">
    <w:abstractNumId w:val="55"/>
  </w:num>
  <w:num w:numId="136">
    <w:abstractNumId w:val="30"/>
  </w:num>
  <w:num w:numId="137">
    <w:abstractNumId w:val="85"/>
  </w:num>
  <w:num w:numId="138">
    <w:abstractNumId w:val="159"/>
  </w:num>
  <w:num w:numId="139">
    <w:abstractNumId w:val="142"/>
  </w:num>
  <w:num w:numId="140">
    <w:abstractNumId w:val="86"/>
  </w:num>
  <w:num w:numId="141">
    <w:abstractNumId w:val="5"/>
  </w:num>
  <w:num w:numId="142">
    <w:abstractNumId w:val="128"/>
  </w:num>
  <w:num w:numId="143">
    <w:abstractNumId w:val="112"/>
  </w:num>
  <w:num w:numId="144">
    <w:abstractNumId w:val="105"/>
  </w:num>
  <w:num w:numId="145">
    <w:abstractNumId w:val="59"/>
  </w:num>
  <w:num w:numId="146">
    <w:abstractNumId w:val="92"/>
  </w:num>
  <w:num w:numId="147">
    <w:abstractNumId w:val="126"/>
  </w:num>
  <w:num w:numId="148">
    <w:abstractNumId w:val="88"/>
  </w:num>
  <w:num w:numId="149">
    <w:abstractNumId w:val="2"/>
  </w:num>
  <w:num w:numId="150">
    <w:abstractNumId w:val="31"/>
  </w:num>
  <w:num w:numId="151">
    <w:abstractNumId w:val="99"/>
  </w:num>
  <w:num w:numId="152">
    <w:abstractNumId w:val="24"/>
  </w:num>
  <w:num w:numId="153">
    <w:abstractNumId w:val="23"/>
  </w:num>
  <w:num w:numId="154">
    <w:abstractNumId w:val="83"/>
  </w:num>
  <w:num w:numId="155">
    <w:abstractNumId w:val="46"/>
  </w:num>
  <w:num w:numId="156">
    <w:abstractNumId w:val="96"/>
  </w:num>
  <w:num w:numId="157">
    <w:abstractNumId w:val="69"/>
  </w:num>
  <w:num w:numId="158">
    <w:abstractNumId w:val="104"/>
  </w:num>
  <w:num w:numId="159">
    <w:abstractNumId w:val="124"/>
  </w:num>
  <w:num w:numId="160">
    <w:abstractNumId w:val="27"/>
  </w:num>
  <w:num w:numId="161">
    <w:abstractNumId w:val="21"/>
  </w:num>
  <w:num w:numId="162">
    <w:abstractNumId w:val="10"/>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79D1"/>
    <w:rsid w:val="00001466"/>
    <w:rsid w:val="0000293E"/>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47E50"/>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AEE"/>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BE6"/>
    <w:rsid w:val="00103F95"/>
    <w:rsid w:val="00104E57"/>
    <w:rsid w:val="00115746"/>
    <w:rsid w:val="0011701D"/>
    <w:rsid w:val="00121384"/>
    <w:rsid w:val="00124671"/>
    <w:rsid w:val="001259DE"/>
    <w:rsid w:val="00126A75"/>
    <w:rsid w:val="00127608"/>
    <w:rsid w:val="001310AC"/>
    <w:rsid w:val="00135C0D"/>
    <w:rsid w:val="00135E3E"/>
    <w:rsid w:val="00137CBF"/>
    <w:rsid w:val="00142779"/>
    <w:rsid w:val="00143147"/>
    <w:rsid w:val="00143BE8"/>
    <w:rsid w:val="00145AE6"/>
    <w:rsid w:val="00147FC8"/>
    <w:rsid w:val="001500F4"/>
    <w:rsid w:val="00150B42"/>
    <w:rsid w:val="001525CE"/>
    <w:rsid w:val="00152E36"/>
    <w:rsid w:val="001549C5"/>
    <w:rsid w:val="00155730"/>
    <w:rsid w:val="00157908"/>
    <w:rsid w:val="00157FDC"/>
    <w:rsid w:val="00162E53"/>
    <w:rsid w:val="00164490"/>
    <w:rsid w:val="00165D8E"/>
    <w:rsid w:val="00166124"/>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B73BE"/>
    <w:rsid w:val="001C12FC"/>
    <w:rsid w:val="001C173A"/>
    <w:rsid w:val="001C597F"/>
    <w:rsid w:val="001D02AC"/>
    <w:rsid w:val="001D206C"/>
    <w:rsid w:val="001D3309"/>
    <w:rsid w:val="001D3A92"/>
    <w:rsid w:val="001D5B99"/>
    <w:rsid w:val="001D60D6"/>
    <w:rsid w:val="001D6119"/>
    <w:rsid w:val="001D64A6"/>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4808"/>
    <w:rsid w:val="00235349"/>
    <w:rsid w:val="002364BB"/>
    <w:rsid w:val="0023651E"/>
    <w:rsid w:val="00237ECF"/>
    <w:rsid w:val="0024509A"/>
    <w:rsid w:val="0024586C"/>
    <w:rsid w:val="00245E1B"/>
    <w:rsid w:val="00247ACA"/>
    <w:rsid w:val="00247DF9"/>
    <w:rsid w:val="00250EA4"/>
    <w:rsid w:val="00252D27"/>
    <w:rsid w:val="00252E02"/>
    <w:rsid w:val="002530BA"/>
    <w:rsid w:val="00255F08"/>
    <w:rsid w:val="00256503"/>
    <w:rsid w:val="0026312B"/>
    <w:rsid w:val="00263C24"/>
    <w:rsid w:val="00263FF4"/>
    <w:rsid w:val="00265454"/>
    <w:rsid w:val="00265954"/>
    <w:rsid w:val="00265A1C"/>
    <w:rsid w:val="00265F86"/>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C4DAE"/>
    <w:rsid w:val="002D1DA4"/>
    <w:rsid w:val="002D2019"/>
    <w:rsid w:val="002D20E2"/>
    <w:rsid w:val="002D2C96"/>
    <w:rsid w:val="002E0700"/>
    <w:rsid w:val="002E09F3"/>
    <w:rsid w:val="002E1B76"/>
    <w:rsid w:val="002E3EE3"/>
    <w:rsid w:val="002E6F82"/>
    <w:rsid w:val="002F2E8C"/>
    <w:rsid w:val="002F546D"/>
    <w:rsid w:val="002F56F0"/>
    <w:rsid w:val="0030149B"/>
    <w:rsid w:val="003019A8"/>
    <w:rsid w:val="00303309"/>
    <w:rsid w:val="00303D60"/>
    <w:rsid w:val="00304758"/>
    <w:rsid w:val="00304E8A"/>
    <w:rsid w:val="0030670C"/>
    <w:rsid w:val="00312DD9"/>
    <w:rsid w:val="0031376D"/>
    <w:rsid w:val="0031633E"/>
    <w:rsid w:val="00316A6E"/>
    <w:rsid w:val="00316E13"/>
    <w:rsid w:val="00320654"/>
    <w:rsid w:val="00323BE6"/>
    <w:rsid w:val="00324FA2"/>
    <w:rsid w:val="0032685A"/>
    <w:rsid w:val="0033015F"/>
    <w:rsid w:val="00331CE4"/>
    <w:rsid w:val="00331F3A"/>
    <w:rsid w:val="00332D98"/>
    <w:rsid w:val="00336CCD"/>
    <w:rsid w:val="00336D62"/>
    <w:rsid w:val="003406EA"/>
    <w:rsid w:val="003410D0"/>
    <w:rsid w:val="00346495"/>
    <w:rsid w:val="003473DF"/>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68B7"/>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56AC4"/>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56FE"/>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25D"/>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04C3"/>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A62C8"/>
    <w:rsid w:val="005B1062"/>
    <w:rsid w:val="005B4CDD"/>
    <w:rsid w:val="005B4F0E"/>
    <w:rsid w:val="005B5B08"/>
    <w:rsid w:val="005B6D90"/>
    <w:rsid w:val="005B705F"/>
    <w:rsid w:val="005B7067"/>
    <w:rsid w:val="005B7E77"/>
    <w:rsid w:val="005C026B"/>
    <w:rsid w:val="005C197E"/>
    <w:rsid w:val="005C3796"/>
    <w:rsid w:val="005C3E33"/>
    <w:rsid w:val="005C3F60"/>
    <w:rsid w:val="005C521C"/>
    <w:rsid w:val="005C68D6"/>
    <w:rsid w:val="005C6B5C"/>
    <w:rsid w:val="005D3324"/>
    <w:rsid w:val="005D4E32"/>
    <w:rsid w:val="005D4FA4"/>
    <w:rsid w:val="005D5631"/>
    <w:rsid w:val="005D5A08"/>
    <w:rsid w:val="005D65E6"/>
    <w:rsid w:val="005E0B1F"/>
    <w:rsid w:val="005E233A"/>
    <w:rsid w:val="005E3367"/>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16D7C"/>
    <w:rsid w:val="006203E8"/>
    <w:rsid w:val="006207A9"/>
    <w:rsid w:val="0062127C"/>
    <w:rsid w:val="00622ABE"/>
    <w:rsid w:val="0062544C"/>
    <w:rsid w:val="0062582C"/>
    <w:rsid w:val="006311A6"/>
    <w:rsid w:val="00632F55"/>
    <w:rsid w:val="00636394"/>
    <w:rsid w:val="00636783"/>
    <w:rsid w:val="0063773C"/>
    <w:rsid w:val="00637BAC"/>
    <w:rsid w:val="00641B1A"/>
    <w:rsid w:val="00642576"/>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6621C"/>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E61A3"/>
    <w:rsid w:val="006F0F21"/>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26BA6"/>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49FF"/>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18F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3C0"/>
    <w:rsid w:val="008A5614"/>
    <w:rsid w:val="008A5687"/>
    <w:rsid w:val="008A5F1E"/>
    <w:rsid w:val="008A682F"/>
    <w:rsid w:val="008A69AA"/>
    <w:rsid w:val="008B0FA6"/>
    <w:rsid w:val="008B3467"/>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6329"/>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5E9"/>
    <w:rsid w:val="00963A2A"/>
    <w:rsid w:val="00970D49"/>
    <w:rsid w:val="00971333"/>
    <w:rsid w:val="00975F8C"/>
    <w:rsid w:val="00976E69"/>
    <w:rsid w:val="00980100"/>
    <w:rsid w:val="009833A7"/>
    <w:rsid w:val="00984084"/>
    <w:rsid w:val="0098496B"/>
    <w:rsid w:val="009849BD"/>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C07"/>
    <w:rsid w:val="009B0EFF"/>
    <w:rsid w:val="009B399D"/>
    <w:rsid w:val="009B5A83"/>
    <w:rsid w:val="009C0D74"/>
    <w:rsid w:val="009C1312"/>
    <w:rsid w:val="009C188A"/>
    <w:rsid w:val="009C1EFD"/>
    <w:rsid w:val="009C453A"/>
    <w:rsid w:val="009C523D"/>
    <w:rsid w:val="009C6818"/>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5E22"/>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79E"/>
    <w:rsid w:val="00C44C17"/>
    <w:rsid w:val="00C461E6"/>
    <w:rsid w:val="00C46225"/>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2768"/>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4F2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DDA"/>
    <w:rsid w:val="00D25F07"/>
    <w:rsid w:val="00D27D49"/>
    <w:rsid w:val="00D30D7C"/>
    <w:rsid w:val="00D31A04"/>
    <w:rsid w:val="00D32180"/>
    <w:rsid w:val="00D32EBB"/>
    <w:rsid w:val="00D3461E"/>
    <w:rsid w:val="00D34B2C"/>
    <w:rsid w:val="00D35948"/>
    <w:rsid w:val="00D36735"/>
    <w:rsid w:val="00D36B4B"/>
    <w:rsid w:val="00D36E54"/>
    <w:rsid w:val="00D45EEE"/>
    <w:rsid w:val="00D45FB8"/>
    <w:rsid w:val="00D47DF9"/>
    <w:rsid w:val="00D51B4E"/>
    <w:rsid w:val="00D54139"/>
    <w:rsid w:val="00D5571F"/>
    <w:rsid w:val="00D57D71"/>
    <w:rsid w:val="00D60EEE"/>
    <w:rsid w:val="00D610B2"/>
    <w:rsid w:val="00D62CCA"/>
    <w:rsid w:val="00D63F86"/>
    <w:rsid w:val="00D64EFE"/>
    <w:rsid w:val="00D6563E"/>
    <w:rsid w:val="00D66758"/>
    <w:rsid w:val="00D66F9D"/>
    <w:rsid w:val="00D677A5"/>
    <w:rsid w:val="00D70BDE"/>
    <w:rsid w:val="00D72774"/>
    <w:rsid w:val="00D74CBE"/>
    <w:rsid w:val="00D752E8"/>
    <w:rsid w:val="00D75CE9"/>
    <w:rsid w:val="00D77FE0"/>
    <w:rsid w:val="00D80480"/>
    <w:rsid w:val="00D81FAF"/>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1DB"/>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56D7E"/>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170"/>
    <w:rsid w:val="00EA3A91"/>
    <w:rsid w:val="00EA3C71"/>
    <w:rsid w:val="00EA3E9C"/>
    <w:rsid w:val="00EA4FE5"/>
    <w:rsid w:val="00EA6963"/>
    <w:rsid w:val="00EA761C"/>
    <w:rsid w:val="00EB187C"/>
    <w:rsid w:val="00EB419F"/>
    <w:rsid w:val="00EB4A77"/>
    <w:rsid w:val="00EB4F43"/>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97848"/>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076A"/>
    <w:rsid w:val="00FE3381"/>
    <w:rsid w:val="00FE3461"/>
    <w:rsid w:val="00FE421E"/>
    <w:rsid w:val="00FE4FF0"/>
    <w:rsid w:val="00FE5831"/>
    <w:rsid w:val="00FE59B4"/>
    <w:rsid w:val="00FE5F1F"/>
    <w:rsid w:val="00FE7124"/>
    <w:rsid w:val="00FF0D97"/>
    <w:rsid w:val="00FF391B"/>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12883AE1-3AAC-4635-A011-CADCFA3F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8B7"/>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42B455EE-86D6-41CF-B433-2BE5CA4B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1434</Words>
  <Characters>8179</Characters>
  <Application>Microsoft Office Word</Application>
  <DocSecurity>0</DocSecurity>
  <Lines>68</Lines>
  <Paragraphs>19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9594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Mohamed Gamar</cp:lastModifiedBy>
  <cp:revision>16</cp:revision>
  <cp:lastPrinted>2020-04-22T17:07:00Z</cp:lastPrinted>
  <dcterms:created xsi:type="dcterms:W3CDTF">2020-05-09T21:44:00Z</dcterms:created>
  <dcterms:modified xsi:type="dcterms:W3CDTF">2020-10-20T19:07:00Z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